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Univerzitet Union</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Računarski fakultet</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Projekat iz predmeta Uvod u softversko inženjerstvo</w:t>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8"/>
          <w:szCs w:val="48"/>
          <w:rtl w:val="0"/>
        </w:rPr>
        <w:t xml:space="preserve">Informacioni sistem kurirske službe</w:t>
      </w:r>
      <w:r w:rsidDel="00000000" w:rsidR="00000000" w:rsidRPr="00000000">
        <w:rPr>
          <w:rtl w:val="0"/>
        </w:rPr>
      </w:r>
    </w:p>
    <w:tbl>
      <w:tblPr>
        <w:tblStyle w:val="Table1"/>
        <w:tblW w:w="9360.0" w:type="dxa"/>
        <w:jc w:val="center"/>
        <w:tblLayout w:type="fixed"/>
        <w:tblLook w:val="0600"/>
      </w:tblPr>
      <w:tblGrid>
        <w:gridCol w:w="4680"/>
        <w:gridCol w:w="4680"/>
        <w:tblGridChange w:id="0">
          <w:tblGrid>
            <w:gridCol w:w="4680"/>
            <w:gridCol w:w="4680"/>
          </w:tblGrid>
        </w:tblGridChange>
      </w:tblGrid>
      <w:tr>
        <w:trPr>
          <w:cantSplit w:val="0"/>
          <w:trHeight w:val="5160" w:hRule="atLeast"/>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Studenti</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Nađa Rajković S03/19</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Andreja Ristić S15/19</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Aleksa Čavić S04/19</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Mentor:</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Petar Prvulović</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019">
      <w:pPr>
        <w:spacing w:line="360" w:lineRule="auto"/>
        <w:ind w:left="0" w:firstLine="0"/>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360"/>
            </w:tabs>
            <w:spacing w:before="80" w:line="240" w:lineRule="auto"/>
            <w:ind w:left="0" w:firstLine="0"/>
            <w:rPr>
              <w:rFonts w:ascii="Times New Roman" w:cs="Times New Roman" w:eastAsia="Times New Roman" w:hAnsi="Times New Roman"/>
              <w:b w:val="1"/>
              <w:sz w:val="28"/>
              <w:szCs w:val="28"/>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8"/>
              <w:szCs w:val="28"/>
              <w:rtl w:val="0"/>
            </w:rPr>
            <w:t xml:space="preserve">Sadržaj</w:t>
          </w:r>
        </w:p>
        <w:p w:rsidR="00000000" w:rsidDel="00000000" w:rsidP="00000000" w:rsidRDefault="00000000" w:rsidRPr="00000000" w14:paraId="0000001B">
          <w:pPr>
            <w:tabs>
              <w:tab w:val="right" w:pos="9360"/>
            </w:tabs>
            <w:spacing w:before="8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tabs>
              <w:tab w:val="right" w:pos="9360"/>
            </w:tabs>
            <w:spacing w:before="80" w:line="240" w:lineRule="auto"/>
            <w:ind w:left="0" w:firstLine="0"/>
            <w:rPr>
              <w:rFonts w:ascii="Times New Roman" w:cs="Times New Roman" w:eastAsia="Times New Roman" w:hAnsi="Times New Roman"/>
            </w:rPr>
          </w:pPr>
          <w:hyperlink w:anchor="_vzo0gxi2xl0r">
            <w:r w:rsidDel="00000000" w:rsidR="00000000" w:rsidRPr="00000000">
              <w:rPr>
                <w:rFonts w:ascii="Times New Roman" w:cs="Times New Roman" w:eastAsia="Times New Roman" w:hAnsi="Times New Roman"/>
                <w:b w:val="1"/>
                <w:rtl w:val="0"/>
              </w:rPr>
              <w:t xml:space="preserve">Uvod</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_vzo0gxi2xl0r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rPr>
          </w:pPr>
          <w:hyperlink w:anchor="_uufk5iyu1e2k">
            <w:r w:rsidDel="00000000" w:rsidR="00000000" w:rsidRPr="00000000">
              <w:rPr>
                <w:rFonts w:ascii="Times New Roman" w:cs="Times New Roman" w:eastAsia="Times New Roman" w:hAnsi="Times New Roman"/>
                <w:b w:val="1"/>
                <w:rtl w:val="0"/>
              </w:rPr>
              <w:t xml:space="preserve">Opis sistema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_uufk5iyu1e2k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rPr>
          </w:pPr>
          <w:hyperlink w:anchor="_2td90xms706r">
            <w:r w:rsidDel="00000000" w:rsidR="00000000" w:rsidRPr="00000000">
              <w:rPr>
                <w:rFonts w:ascii="Times New Roman" w:cs="Times New Roman" w:eastAsia="Times New Roman" w:hAnsi="Times New Roman"/>
                <w:b w:val="1"/>
                <w:rtl w:val="0"/>
              </w:rPr>
              <w:t xml:space="preserve">Učesnici u sistemu</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_2td90xms706r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rPr>
          </w:pPr>
          <w:hyperlink w:anchor="_mnsum08dmfbc">
            <w:r w:rsidDel="00000000" w:rsidR="00000000" w:rsidRPr="00000000">
              <w:rPr>
                <w:rFonts w:ascii="Times New Roman" w:cs="Times New Roman" w:eastAsia="Times New Roman" w:hAnsi="Times New Roman"/>
                <w:b w:val="1"/>
                <w:rtl w:val="0"/>
              </w:rPr>
              <w:t xml:space="preserve">Korišćeni alati, dijagrami i standardi</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_mnsum08dmfbc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rPr>
          </w:pPr>
          <w:hyperlink w:anchor="_sfigwpit958t">
            <w:r w:rsidDel="00000000" w:rsidR="00000000" w:rsidRPr="00000000">
              <w:rPr>
                <w:rFonts w:ascii="Times New Roman" w:cs="Times New Roman" w:eastAsia="Times New Roman" w:hAnsi="Times New Roman"/>
                <w:b w:val="1"/>
                <w:rtl w:val="0"/>
              </w:rPr>
              <w:t xml:space="preserve">Analiza sistema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_sfigwpit958t \h </w:instrText>
            <w:fldChar w:fldCharType="separate"/>
          </w:r>
          <w:r w:rsidDel="00000000" w:rsidR="00000000" w:rsidRPr="00000000">
            <w:rPr>
              <w:rFonts w:ascii="Times New Roman" w:cs="Times New Roman" w:eastAsia="Times New Roman" w:hAnsi="Times New Roman"/>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rPr>
          </w:pPr>
          <w:hyperlink w:anchor="_byfsjwlqibf2">
            <w:r w:rsidDel="00000000" w:rsidR="00000000" w:rsidRPr="00000000">
              <w:rPr>
                <w:rFonts w:ascii="Times New Roman" w:cs="Times New Roman" w:eastAsia="Times New Roman" w:hAnsi="Times New Roman"/>
                <w:rtl w:val="0"/>
              </w:rPr>
              <w:t xml:space="preserve">5.1 Glavni dijagram slučajeva upotrebe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_byfsjwlqibf2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rPr>
          </w:pPr>
          <w:hyperlink w:anchor="_m5uhsogvnjgu">
            <w:r w:rsidDel="00000000" w:rsidR="00000000" w:rsidRPr="00000000">
              <w:rPr>
                <w:rFonts w:ascii="Times New Roman" w:cs="Times New Roman" w:eastAsia="Times New Roman" w:hAnsi="Times New Roman"/>
                <w:rtl w:val="0"/>
              </w:rPr>
              <w:t xml:space="preserve">Slučajevi upotrebe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_m5uhsogvnjgu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rPr>
          </w:pPr>
          <w:hyperlink w:anchor="_xckw7cudltaa">
            <w:r w:rsidDel="00000000" w:rsidR="00000000" w:rsidRPr="00000000">
              <w:rPr>
                <w:rFonts w:ascii="Times New Roman" w:cs="Times New Roman" w:eastAsia="Times New Roman" w:hAnsi="Times New Roman"/>
                <w:rtl w:val="0"/>
              </w:rPr>
              <w:t xml:space="preserve">5.1.1.1 Pravljenje naloga za preuzimanje paketa online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_xckw7cudltaa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rPr>
          </w:pPr>
          <w:hyperlink w:anchor="_gzoszkhqdhjp">
            <w:r w:rsidDel="00000000" w:rsidR="00000000" w:rsidRPr="00000000">
              <w:rPr>
                <w:rFonts w:ascii="Times New Roman" w:cs="Times New Roman" w:eastAsia="Times New Roman" w:hAnsi="Times New Roman"/>
                <w:rtl w:val="0"/>
              </w:rPr>
              <w:t xml:space="preserve">5.1.1.2 Dostavljanje paketa u ekspozituru</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_gzoszkhqdhjp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rPr>
          </w:pPr>
          <w:hyperlink w:anchor="_4koqzcw4l207">
            <w:r w:rsidDel="00000000" w:rsidR="00000000" w:rsidRPr="00000000">
              <w:rPr>
                <w:rFonts w:ascii="Times New Roman" w:cs="Times New Roman" w:eastAsia="Times New Roman" w:hAnsi="Times New Roman"/>
                <w:rtl w:val="0"/>
              </w:rPr>
              <w:t xml:space="preserve">5.1.2 Rutiranje paketa ka skladištima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_4koqzcw4l207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rPr>
          </w:pPr>
          <w:hyperlink w:anchor="_h9cp494xtysu">
            <w:r w:rsidDel="00000000" w:rsidR="00000000" w:rsidRPr="00000000">
              <w:rPr>
                <w:rFonts w:ascii="Times New Roman" w:cs="Times New Roman" w:eastAsia="Times New Roman" w:hAnsi="Times New Roman"/>
                <w:rtl w:val="0"/>
              </w:rPr>
              <w:t xml:space="preserve">5.1.3 Rutiranje paketa od skladišta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_h9cp494xtysu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rPr>
          </w:pPr>
          <w:hyperlink w:anchor="_3quosn5k4fi1">
            <w:r w:rsidDel="00000000" w:rsidR="00000000" w:rsidRPr="00000000">
              <w:rPr>
                <w:rFonts w:ascii="Times New Roman" w:cs="Times New Roman" w:eastAsia="Times New Roman" w:hAnsi="Times New Roman"/>
                <w:rtl w:val="0"/>
              </w:rPr>
              <w:t xml:space="preserve">5.1.4 Sortiranje paketa za slanje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_3quosn5k4fi1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rPr>
          </w:pPr>
          <w:hyperlink w:anchor="_elki6t5fhzu0">
            <w:r w:rsidDel="00000000" w:rsidR="00000000" w:rsidRPr="00000000">
              <w:rPr>
                <w:rFonts w:ascii="Times New Roman" w:cs="Times New Roman" w:eastAsia="Times New Roman" w:hAnsi="Times New Roman"/>
                <w:rtl w:val="0"/>
              </w:rPr>
              <w:t xml:space="preserve">5.1.5 Dostava paketa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_elki6t5fhzu0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rPr>
          </w:pPr>
          <w:hyperlink w:anchor="_sd7gs2neewc1">
            <w:r w:rsidDel="00000000" w:rsidR="00000000" w:rsidRPr="00000000">
              <w:rPr>
                <w:rFonts w:ascii="Times New Roman" w:cs="Times New Roman" w:eastAsia="Times New Roman" w:hAnsi="Times New Roman"/>
                <w:rtl w:val="0"/>
              </w:rPr>
              <w:t xml:space="preserve">Klase podataka i baza podataka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_sd7gs2neewc1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rPr>
          </w:pPr>
          <w:hyperlink w:anchor="_4w9ehs6jo9or">
            <w:r w:rsidDel="00000000" w:rsidR="00000000" w:rsidRPr="00000000">
              <w:rPr>
                <w:rFonts w:ascii="Times New Roman" w:cs="Times New Roman" w:eastAsia="Times New Roman" w:hAnsi="Times New Roman"/>
                <w:rtl w:val="0"/>
              </w:rPr>
              <w:t xml:space="preserve">Podaci o nalozima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_4w9ehs6jo9or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rPr>
          </w:pPr>
          <w:hyperlink w:anchor="_cuy6euck4wux">
            <w:r w:rsidDel="00000000" w:rsidR="00000000" w:rsidRPr="00000000">
              <w:rPr>
                <w:rFonts w:ascii="Times New Roman" w:cs="Times New Roman" w:eastAsia="Times New Roman" w:hAnsi="Times New Roman"/>
                <w:rtl w:val="0"/>
              </w:rPr>
              <w:t xml:space="preserve">Podaci o paketima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_cuy6euck4wux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rPr>
          </w:pPr>
          <w:hyperlink w:anchor="_zezizh4aah4x">
            <w:r w:rsidDel="00000000" w:rsidR="00000000" w:rsidRPr="00000000">
              <w:rPr>
                <w:rFonts w:ascii="Times New Roman" w:cs="Times New Roman" w:eastAsia="Times New Roman" w:hAnsi="Times New Roman"/>
                <w:rtl w:val="0"/>
              </w:rPr>
              <w:t xml:space="preserve">Podaci o zaposlenima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_zezizh4aah4x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rPr>
          </w:pPr>
          <w:hyperlink w:anchor="_lr1ozzt578r">
            <w:r w:rsidDel="00000000" w:rsidR="00000000" w:rsidRPr="00000000">
              <w:rPr>
                <w:rFonts w:ascii="Times New Roman" w:cs="Times New Roman" w:eastAsia="Times New Roman" w:hAnsi="Times New Roman"/>
                <w:rtl w:val="0"/>
              </w:rPr>
              <w:t xml:space="preserve">Podaci o rutama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_lr1ozzt578r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rPr>
          </w:pPr>
          <w:hyperlink w:anchor="_srbinvdkbdy1">
            <w:r w:rsidDel="00000000" w:rsidR="00000000" w:rsidRPr="00000000">
              <w:rPr>
                <w:rFonts w:ascii="Times New Roman" w:cs="Times New Roman" w:eastAsia="Times New Roman" w:hAnsi="Times New Roman"/>
                <w:rtl w:val="0"/>
              </w:rPr>
              <w:t xml:space="preserve">Podaci o skladištima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_srbinvdkbdy1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rPr>
          </w:pPr>
          <w:hyperlink w:anchor="_h6lbi6a6vtuo">
            <w:r w:rsidDel="00000000" w:rsidR="00000000" w:rsidRPr="00000000">
              <w:rPr>
                <w:rFonts w:ascii="Times New Roman" w:cs="Times New Roman" w:eastAsia="Times New Roman" w:hAnsi="Times New Roman"/>
                <w:b w:val="1"/>
                <w:rtl w:val="0"/>
              </w:rPr>
              <w:t xml:space="preserve">Predlog aplikativnog rešenja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_h6lbi6a6vtuo \h </w:instrText>
            <w:fldChar w:fldCharType="separate"/>
          </w:r>
          <w:r w:rsidDel="00000000" w:rsidR="00000000" w:rsidRPr="00000000">
            <w:rPr>
              <w:rFonts w:ascii="Times New Roman" w:cs="Times New Roman" w:eastAsia="Times New Roman" w:hAnsi="Times New Roman"/>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rPr>
          </w:pPr>
          <w:hyperlink w:anchor="_t021672ydl7m">
            <w:r w:rsidDel="00000000" w:rsidR="00000000" w:rsidRPr="00000000">
              <w:rPr>
                <w:rFonts w:ascii="Times New Roman" w:cs="Times New Roman" w:eastAsia="Times New Roman" w:hAnsi="Times New Roman"/>
                <w:rtl w:val="0"/>
              </w:rPr>
              <w:t xml:space="preserve">Dokumenti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_t021672ydl7m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rPr>
          </w:pPr>
          <w:hyperlink w:anchor="_t4azus1ip7og">
            <w:r w:rsidDel="00000000" w:rsidR="00000000" w:rsidRPr="00000000">
              <w:rPr>
                <w:rFonts w:ascii="Times New Roman" w:cs="Times New Roman" w:eastAsia="Times New Roman" w:hAnsi="Times New Roman"/>
                <w:rtl w:val="0"/>
              </w:rPr>
              <w:t xml:space="preserve">Mockup aplikacije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_t4azus1ip7og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rPr>
          </w:pPr>
          <w:hyperlink w:anchor="_cvua7qfqey61">
            <w:r w:rsidDel="00000000" w:rsidR="00000000" w:rsidRPr="00000000">
              <w:rPr>
                <w:rFonts w:ascii="Times New Roman" w:cs="Times New Roman" w:eastAsia="Times New Roman" w:hAnsi="Times New Roman"/>
                <w:rtl w:val="0"/>
              </w:rPr>
              <w:t xml:space="preserve">Pošiljalac</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_cvua7qfqey61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Times New Roman" w:cs="Times New Roman" w:eastAsia="Times New Roman" w:hAnsi="Times New Roman"/>
            </w:rPr>
          </w:pPr>
          <w:hyperlink w:anchor="_h8a60bp0m15">
            <w:r w:rsidDel="00000000" w:rsidR="00000000" w:rsidRPr="00000000">
              <w:rPr>
                <w:rFonts w:ascii="Times New Roman" w:cs="Times New Roman" w:eastAsia="Times New Roman" w:hAnsi="Times New Roman"/>
                <w:rtl w:val="0"/>
              </w:rPr>
              <w:t xml:space="preserve">Login i registracija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_h8a60bp0m15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Times New Roman" w:cs="Times New Roman" w:eastAsia="Times New Roman" w:hAnsi="Times New Roman"/>
            </w:rPr>
          </w:pPr>
          <w:hyperlink w:anchor="_smnqd5xwue00">
            <w:r w:rsidDel="00000000" w:rsidR="00000000" w:rsidRPr="00000000">
              <w:rPr>
                <w:rFonts w:ascii="Times New Roman" w:cs="Times New Roman" w:eastAsia="Times New Roman" w:hAnsi="Times New Roman"/>
                <w:rtl w:val="0"/>
              </w:rPr>
              <w:t xml:space="preserve">Popunjavanje forme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_smnqd5xwue00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rPr>
          </w:pPr>
          <w:hyperlink w:anchor="_kp1zx7whpe7m">
            <w:r w:rsidDel="00000000" w:rsidR="00000000" w:rsidRPr="00000000">
              <w:rPr>
                <w:rFonts w:ascii="Times New Roman" w:cs="Times New Roman" w:eastAsia="Times New Roman" w:hAnsi="Times New Roman"/>
                <w:rtl w:val="0"/>
              </w:rPr>
              <w:t xml:space="preserve">Dispečer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_kp1zx7whpe7m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rPr>
          </w:pPr>
          <w:hyperlink w:anchor="_6cg7ysrade4o">
            <w:r w:rsidDel="00000000" w:rsidR="00000000" w:rsidRPr="00000000">
              <w:rPr>
                <w:rFonts w:ascii="Times New Roman" w:cs="Times New Roman" w:eastAsia="Times New Roman" w:hAnsi="Times New Roman"/>
                <w:rtl w:val="0"/>
              </w:rPr>
              <w:t xml:space="preserve">Pregled primljenih i paketa na čekanju</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_6cg7ysrade4o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rPr>
          </w:pPr>
          <w:hyperlink w:anchor="_tayo63ebzs2l">
            <w:r w:rsidDel="00000000" w:rsidR="00000000" w:rsidRPr="00000000">
              <w:rPr>
                <w:rFonts w:ascii="Times New Roman" w:cs="Times New Roman" w:eastAsia="Times New Roman" w:hAnsi="Times New Roman"/>
                <w:rtl w:val="0"/>
              </w:rPr>
              <w:t xml:space="preserve">Pregled ruta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_tayo63ebzs2l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Times New Roman" w:cs="Times New Roman" w:eastAsia="Times New Roman" w:hAnsi="Times New Roman"/>
            </w:rPr>
          </w:pPr>
          <w:hyperlink w:anchor="_rltyuhi2c1bq">
            <w:r w:rsidDel="00000000" w:rsidR="00000000" w:rsidRPr="00000000">
              <w:rPr>
                <w:rFonts w:ascii="Times New Roman" w:cs="Times New Roman" w:eastAsia="Times New Roman" w:hAnsi="Times New Roman"/>
                <w:rtl w:val="0"/>
              </w:rPr>
              <w:t xml:space="preserve">Kreiranje rute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_rltyuhi2c1bq \h </w:instrText>
            <w:fldChar w:fldCharType="separate"/>
          </w:r>
          <w:r w:rsidDel="00000000" w:rsidR="00000000" w:rsidRPr="00000000">
            <w:rPr>
              <w:rFonts w:ascii="Times New Roman" w:cs="Times New Roman" w:eastAsia="Times New Roman" w:hAnsi="Times New Roman"/>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rPr>
          </w:pPr>
          <w:hyperlink w:anchor="_3whzhmppyjfj">
            <w:r w:rsidDel="00000000" w:rsidR="00000000" w:rsidRPr="00000000">
              <w:rPr>
                <w:rFonts w:ascii="Times New Roman" w:cs="Times New Roman" w:eastAsia="Times New Roman" w:hAnsi="Times New Roman"/>
                <w:rtl w:val="0"/>
              </w:rPr>
              <w:t xml:space="preserve">Kurir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_3whzhmppyjfj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Times New Roman" w:cs="Times New Roman" w:eastAsia="Times New Roman" w:hAnsi="Times New Roman"/>
            </w:rPr>
          </w:pPr>
          <w:hyperlink w:anchor="_6u3ihgb8vt91">
            <w:r w:rsidDel="00000000" w:rsidR="00000000" w:rsidRPr="00000000">
              <w:rPr>
                <w:rFonts w:ascii="Times New Roman" w:cs="Times New Roman" w:eastAsia="Times New Roman" w:hAnsi="Times New Roman"/>
                <w:rtl w:val="0"/>
              </w:rPr>
              <w:t xml:space="preserve">Pregled rute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_6u3ihgb8vt91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Times New Roman" w:cs="Times New Roman" w:eastAsia="Times New Roman" w:hAnsi="Times New Roman"/>
            </w:rPr>
          </w:pPr>
          <w:hyperlink w:anchor="_thzuwiwqmj61">
            <w:r w:rsidDel="00000000" w:rsidR="00000000" w:rsidRPr="00000000">
              <w:rPr>
                <w:rFonts w:ascii="Times New Roman" w:cs="Times New Roman" w:eastAsia="Times New Roman" w:hAnsi="Times New Roman"/>
                <w:rtl w:val="0"/>
              </w:rPr>
              <w:t xml:space="preserve">Detalji o paketu</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_thzuwiwqmj61 \h </w:instrText>
            <w:fldChar w:fldCharType="separate"/>
          </w:r>
          <w:r w:rsidDel="00000000" w:rsidR="00000000" w:rsidRPr="00000000">
            <w:rPr>
              <w:rFonts w:ascii="Times New Roman" w:cs="Times New Roman" w:eastAsia="Times New Roman" w:hAnsi="Times New Roman"/>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Times New Roman" w:cs="Times New Roman" w:eastAsia="Times New Roman" w:hAnsi="Times New Roman"/>
            </w:rPr>
          </w:pPr>
          <w:hyperlink w:anchor="_r64iwgc4ozpb">
            <w:r w:rsidDel="00000000" w:rsidR="00000000" w:rsidRPr="00000000">
              <w:rPr>
                <w:rFonts w:ascii="Times New Roman" w:cs="Times New Roman" w:eastAsia="Times New Roman" w:hAnsi="Times New Roman"/>
                <w:rtl w:val="0"/>
              </w:rPr>
              <w:t xml:space="preserve">Promena statusa paketa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_r64iwgc4ozpb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after="80" w:before="200" w:line="240" w:lineRule="auto"/>
            <w:ind w:left="0" w:firstLine="0"/>
            <w:rPr>
              <w:rFonts w:ascii="Times New Roman" w:cs="Times New Roman" w:eastAsia="Times New Roman" w:hAnsi="Times New Roman"/>
            </w:rPr>
          </w:pPr>
          <w:hyperlink w:anchor="_4r8knzm1lvd">
            <w:r w:rsidDel="00000000" w:rsidR="00000000" w:rsidRPr="00000000">
              <w:rPr>
                <w:rFonts w:ascii="Times New Roman" w:cs="Times New Roman" w:eastAsia="Times New Roman" w:hAnsi="Times New Roman"/>
                <w:b w:val="1"/>
                <w:rtl w:val="0"/>
              </w:rPr>
              <w:t xml:space="preserve">Predlog organizacije sistema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_4r8knzm1lvd \h </w:instrText>
            <w:fldChar w:fldCharType="separate"/>
          </w:r>
          <w:r w:rsidDel="00000000" w:rsidR="00000000" w:rsidRPr="00000000">
            <w:rPr>
              <w:rFonts w:ascii="Times New Roman" w:cs="Times New Roman" w:eastAsia="Times New Roman" w:hAnsi="Times New Roman"/>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line="36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pStyle w:val="Heading1"/>
        <w:numPr>
          <w:ilvl w:val="0"/>
          <w:numId w:val="27"/>
        </w:numPr>
        <w:rPr/>
      </w:pPr>
      <w:bookmarkStart w:colFirst="0" w:colLast="0" w:name="_vzo0gxi2xl0r" w:id="0"/>
      <w:bookmarkEnd w:id="0"/>
      <w:r w:rsidDel="00000000" w:rsidR="00000000" w:rsidRPr="00000000">
        <w:rPr>
          <w:rtl w:val="0"/>
        </w:rPr>
        <w:t xml:space="preserve">Uvod</w:t>
      </w:r>
    </w:p>
    <w:p w:rsidR="00000000" w:rsidDel="00000000" w:rsidP="00000000" w:rsidRDefault="00000000" w:rsidRPr="00000000" w14:paraId="0000004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Predmet projekta je izrada informacionog sistema kurirske službe.</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Kurirska služba vrši preuzimanje i dostavu pošiljki na željenu adresu. Proces dostave se može sumirati na sledeći način:</w:t>
      </w:r>
    </w:p>
    <w:p w:rsidR="00000000" w:rsidDel="00000000" w:rsidP="00000000" w:rsidRDefault="00000000" w:rsidRPr="00000000" w14:paraId="00000043">
      <w:pPr>
        <w:numPr>
          <w:ilvl w:val="0"/>
          <w:numId w:val="3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Šalterska služba preuzima paket koji pošiljalac uživo donese.</w:t>
      </w:r>
    </w:p>
    <w:p w:rsidR="00000000" w:rsidDel="00000000" w:rsidP="00000000" w:rsidRDefault="00000000" w:rsidRPr="00000000" w14:paraId="00000044">
      <w:pPr>
        <w:numPr>
          <w:ilvl w:val="0"/>
          <w:numId w:val="3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Dispečer prima online zahteve za preuzimanje i određuje rute kuririma u skladu sa primljenim zahtevima i paketima za dostavu, i na osnovu dobijenih ruta pravi upustva za sortiranje.</w:t>
      </w:r>
    </w:p>
    <w:p w:rsidR="00000000" w:rsidDel="00000000" w:rsidP="00000000" w:rsidRDefault="00000000" w:rsidRPr="00000000" w14:paraId="00000045">
      <w:pPr>
        <w:numPr>
          <w:ilvl w:val="0"/>
          <w:numId w:val="3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Kuriri preuzimaju pakete iz skladišta, i prema određenoj ruti dostavljaju pakete primaocima.</w:t>
      </w:r>
    </w:p>
    <w:p w:rsidR="00000000" w:rsidDel="00000000" w:rsidP="00000000" w:rsidRDefault="00000000" w:rsidRPr="00000000" w14:paraId="00000046">
      <w:pPr>
        <w:numPr>
          <w:ilvl w:val="0"/>
          <w:numId w:val="3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Primaoci preuzimaju paket i plaćaju dostavu ukoliko je to potrebno.</w:t>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primalac iz nekog razloga ne može da preuzme paket, pošiljka se vraća u skladište, pokušava se ponovo sledeći dan ili se obaveštava mušterija da dođe do najbliže ekspoziture da preuzme paket. </w:t>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1"/>
        <w:numPr>
          <w:ilvl w:val="0"/>
          <w:numId w:val="27"/>
        </w:numPr>
        <w:spacing w:line="360" w:lineRule="auto"/>
        <w:ind w:left="720" w:hanging="360"/>
        <w:rPr/>
      </w:pPr>
      <w:bookmarkStart w:colFirst="0" w:colLast="0" w:name="_uufk5iyu1e2k" w:id="1"/>
      <w:bookmarkEnd w:id="1"/>
      <w:r w:rsidDel="00000000" w:rsidR="00000000" w:rsidRPr="00000000">
        <w:rPr>
          <w:rtl w:val="0"/>
        </w:rPr>
        <w:t xml:space="preserve">Opis sistema</w:t>
      </w:r>
    </w:p>
    <w:p w:rsidR="00000000" w:rsidDel="00000000" w:rsidP="00000000" w:rsidRDefault="00000000" w:rsidRPr="00000000" w14:paraId="0000004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Postojeći sistem, koji je rađen u Wordpressu, ne ispunjava potrebe svih korisnika, i nije dovoljno prilagodljiv. Dispečeri su morali da koriste druge aplikacije, koje su zahtevale različite nivoe znanja, da bi pravili rute kuririma. </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se sve potrebe korsinka spojile na jedno mesto vrši se izrada novog sistema, koji će imati različite funkcionalnosti u zavisnosti od tipa korisnika. Deo posvećen pošaljiocu ima omogućenu prijavu i unos detalja o paketu. Dispečer ima ulogu admina, gde ima mogućnost pregleda pošiljki, kreiranja ruta i verifikacije naloga. </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prethodnih iskustava korisnika i radnika i razgovora sa njima, specifikacije novog sistema, koje su opisane dalje u projektu, bi trebalo da pruže optimalno iskustvo svima. </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Style w:val="Heading1"/>
        <w:numPr>
          <w:ilvl w:val="0"/>
          <w:numId w:val="27"/>
        </w:numPr>
        <w:spacing w:line="360" w:lineRule="auto"/>
        <w:ind w:left="720" w:hanging="360"/>
        <w:rPr/>
      </w:pPr>
      <w:bookmarkStart w:colFirst="0" w:colLast="0" w:name="_2td90xms706r" w:id="2"/>
      <w:bookmarkEnd w:id="2"/>
      <w:r w:rsidDel="00000000" w:rsidR="00000000" w:rsidRPr="00000000">
        <w:rPr>
          <w:rtl w:val="0"/>
        </w:rPr>
        <w:t xml:space="preserve">Učesnici u sistemu</w:t>
      </w:r>
    </w:p>
    <w:p w:rsidR="00000000" w:rsidDel="00000000" w:rsidP="00000000" w:rsidRDefault="00000000" w:rsidRPr="00000000" w14:paraId="00000052">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numPr>
          <w:ilvl w:val="0"/>
          <w:numId w:val="2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Pošiljalac</w:t>
      </w:r>
      <w:r w:rsidDel="00000000" w:rsidR="00000000" w:rsidRPr="00000000">
        <w:rPr>
          <w:rFonts w:ascii="Times New Roman" w:cs="Times New Roman" w:eastAsia="Times New Roman" w:hAnsi="Times New Roman"/>
          <w:sz w:val="24"/>
          <w:szCs w:val="24"/>
          <w:rtl w:val="0"/>
        </w:rPr>
        <w:t xml:space="preserve"> -  osoba koja zahteva uslugu slanja paketa. Uživo to čini tako što donese paket na šalter gde ostavlja sve potrebne podatke. Putem aplikacije čini tako što unosi sve podatke o paketu i adresu za dostavu i šalje zahtev za preuzimanje pošiljke sa adrese.</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2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Dispečer </w:t>
      </w:r>
      <w:r w:rsidDel="00000000" w:rsidR="00000000" w:rsidRPr="00000000">
        <w:rPr>
          <w:rFonts w:ascii="Times New Roman" w:cs="Times New Roman" w:eastAsia="Times New Roman" w:hAnsi="Times New Roman"/>
          <w:sz w:val="24"/>
          <w:szCs w:val="24"/>
          <w:rtl w:val="0"/>
        </w:rPr>
        <w:t xml:space="preserve">- zaposleni koji pregleda i prihvata/odbija online zahteve za preuzimanje pošiljki, i u skladu sa informacijama o adresama pošiljki za dostavu i preuzimanje pravi optimalne rute kuririma, kako bi najefikasnije obavljali svoj posao. Kako bi rute bile efikasne, šalje upustva magacionerima o pakovanju određenih paketa u određena vozila. Takođe pri preuzimanju paketa sa adresa ima mogućnost poništavanja naloga.</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2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Radnik na šalteru</w:t>
      </w:r>
      <w:r w:rsidDel="00000000" w:rsidR="00000000" w:rsidRPr="00000000">
        <w:rPr>
          <w:rFonts w:ascii="Times New Roman" w:cs="Times New Roman" w:eastAsia="Times New Roman" w:hAnsi="Times New Roman"/>
          <w:sz w:val="24"/>
          <w:szCs w:val="24"/>
          <w:rtl w:val="0"/>
        </w:rPr>
        <w:t xml:space="preserve"> - zaposleni obavlja pregled i preuzimanje paketa u ekspozituri i unos svih potrebnih informacija kako bi se dobile tačne vrednosti, da bi pošiljka stigla bez greške na željenu destinaciju.</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2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Magacioner</w:t>
      </w:r>
      <w:r w:rsidDel="00000000" w:rsidR="00000000" w:rsidRPr="00000000">
        <w:rPr>
          <w:rFonts w:ascii="Times New Roman" w:cs="Times New Roman" w:eastAsia="Times New Roman" w:hAnsi="Times New Roman"/>
          <w:sz w:val="24"/>
          <w:szCs w:val="24"/>
          <w:rtl w:val="0"/>
        </w:rPr>
        <w:t xml:space="preserve"> - zaposleni koji vrši sortiranje i pakovanje paketa u vozila na osnovu uputstva dispečera, što je od velike važnosti za pristizanje paketa u određene regionalne centre, dostavljanje na osnovu kurirskih ruta i sprečavanje gubitka paketa.</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2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Kurir </w:t>
      </w:r>
      <w:r w:rsidDel="00000000" w:rsidR="00000000" w:rsidRPr="00000000">
        <w:rPr>
          <w:rFonts w:ascii="Times New Roman" w:cs="Times New Roman" w:eastAsia="Times New Roman" w:hAnsi="Times New Roman"/>
          <w:sz w:val="24"/>
          <w:szCs w:val="24"/>
          <w:rtl w:val="0"/>
        </w:rPr>
        <w:t xml:space="preserve">- zaposleni koji preuzima pakete iz skladišta ili sa određenih adresa prema dodeljenoj ruti, i dostavlja ih na željene adrese ili u skladišta koristeći rute koje je dispečer odredio. Takođe pri dostavi ima mogućnost menjanja statusa paketa.</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29"/>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Primalac </w:t>
      </w:r>
      <w:r w:rsidDel="00000000" w:rsidR="00000000" w:rsidRPr="00000000">
        <w:rPr>
          <w:rFonts w:ascii="Times New Roman" w:cs="Times New Roman" w:eastAsia="Times New Roman" w:hAnsi="Times New Roman"/>
          <w:sz w:val="24"/>
          <w:szCs w:val="24"/>
          <w:rtl w:val="0"/>
        </w:rPr>
        <w:t xml:space="preserve">- osoba koja preuzima paket, i plaća poštarinu i otkup ukoliko je to potrebno.</w:t>
      </w:r>
    </w:p>
    <w:p w:rsidR="00000000" w:rsidDel="00000000" w:rsidP="00000000" w:rsidRDefault="00000000" w:rsidRPr="00000000" w14:paraId="0000005E">
      <w:pPr>
        <w:pStyle w:val="Heading1"/>
        <w:numPr>
          <w:ilvl w:val="0"/>
          <w:numId w:val="37"/>
        </w:numPr>
        <w:spacing w:before="0" w:beforeAutospacing="0" w:line="360" w:lineRule="auto"/>
        <w:ind w:left="720" w:hanging="360"/>
        <w:rPr/>
      </w:pPr>
      <w:bookmarkStart w:colFirst="0" w:colLast="0" w:name="_mnsum08dmfbc" w:id="3"/>
      <w:bookmarkEnd w:id="3"/>
      <w:r w:rsidDel="00000000" w:rsidR="00000000" w:rsidRPr="00000000">
        <w:rPr>
          <w:rtl w:val="0"/>
        </w:rPr>
        <w:t xml:space="preserve">Korišćeni alati, dijagrami i standardi</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Softver korišćen pri izradi projekta:</w:t>
      </w:r>
    </w:p>
    <w:p w:rsidR="00000000" w:rsidDel="00000000" w:rsidP="00000000" w:rsidRDefault="00000000" w:rsidRPr="00000000" w14:paraId="00000061">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Office</w:t>
      </w:r>
    </w:p>
    <w:p w:rsidR="00000000" w:rsidDel="00000000" w:rsidP="00000000" w:rsidRDefault="00000000" w:rsidRPr="00000000" w14:paraId="00000062">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w:t>
      </w:r>
    </w:p>
    <w:p w:rsidR="00000000" w:rsidDel="00000000" w:rsidP="00000000" w:rsidRDefault="00000000" w:rsidRPr="00000000" w14:paraId="00000063">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w:t>
      </w:r>
    </w:p>
    <w:p w:rsidR="00000000" w:rsidDel="00000000" w:rsidP="00000000" w:rsidRDefault="00000000" w:rsidRPr="00000000" w14:paraId="00000064">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w:t>
      </w:r>
    </w:p>
    <w:p w:rsidR="00000000" w:rsidDel="00000000" w:rsidP="00000000" w:rsidRDefault="00000000" w:rsidRPr="00000000" w14:paraId="00000065">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Draw.io</w:t>
      </w:r>
    </w:p>
    <w:p w:rsidR="00000000" w:rsidDel="00000000" w:rsidP="00000000" w:rsidRDefault="00000000" w:rsidRPr="00000000" w14:paraId="00000066">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Adobe XD</w:t>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Dijagrami korišćeni za predstavljanje slučajeva upotrebe:</w:t>
      </w:r>
    </w:p>
    <w:p w:rsidR="00000000" w:rsidDel="00000000" w:rsidP="00000000" w:rsidRDefault="00000000" w:rsidRPr="00000000" w14:paraId="00000069">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Dijagram slučajeva upotrebe</w:t>
      </w:r>
    </w:p>
    <w:p w:rsidR="00000000" w:rsidDel="00000000" w:rsidP="00000000" w:rsidRDefault="00000000" w:rsidRPr="00000000" w14:paraId="0000006A">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Dijagram aktivnosti</w:t>
      </w:r>
    </w:p>
    <w:p w:rsidR="00000000" w:rsidDel="00000000" w:rsidP="00000000" w:rsidRDefault="00000000" w:rsidRPr="00000000" w14:paraId="0000006B">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Dijagram komunikacije</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Dijagrami korišćeni za vizuelizaciju klasa podataka i modela baze podataka:</w:t>
      </w:r>
    </w:p>
    <w:p w:rsidR="00000000" w:rsidDel="00000000" w:rsidP="00000000" w:rsidRDefault="00000000" w:rsidRPr="00000000" w14:paraId="0000006E">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Klasni dijagram</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 je UML standard za kreiranje dijagrama.</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numPr>
          <w:ilvl w:val="0"/>
          <w:numId w:val="37"/>
        </w:numPr>
        <w:spacing w:line="360" w:lineRule="auto"/>
        <w:rPr/>
      </w:pPr>
      <w:bookmarkStart w:colFirst="0" w:colLast="0" w:name="_sfigwpit958t" w:id="4"/>
      <w:bookmarkEnd w:id="4"/>
      <w:r w:rsidDel="00000000" w:rsidR="00000000" w:rsidRPr="00000000">
        <w:rPr>
          <w:rtl w:val="0"/>
        </w:rPr>
        <w:t xml:space="preserve">Analiza sistema</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analize sistema, u nastavku je predstavljena i opisana dobijena specifikacija, kako u krupnom planu, tako i detaljno.</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2"/>
        <w:spacing w:line="360" w:lineRule="auto"/>
        <w:rPr>
          <w:rFonts w:ascii="Times New Roman" w:cs="Times New Roman" w:eastAsia="Times New Roman" w:hAnsi="Times New Roman"/>
        </w:rPr>
      </w:pPr>
      <w:bookmarkStart w:colFirst="0" w:colLast="0" w:name="_byfsjwlqibf2" w:id="5"/>
      <w:bookmarkEnd w:id="5"/>
      <w:r w:rsidDel="00000000" w:rsidR="00000000" w:rsidRPr="00000000">
        <w:rPr>
          <w:rFonts w:ascii="Times New Roman" w:cs="Times New Roman" w:eastAsia="Times New Roman" w:hAnsi="Times New Roman"/>
          <w:rtl w:val="0"/>
        </w:rPr>
        <w:t xml:space="preserve">5.1 Glavni dijagram slučajeva upotrebe</w:t>
      </w:r>
    </w:p>
    <w:p w:rsidR="00000000" w:rsidDel="00000000" w:rsidP="00000000" w:rsidRDefault="00000000" w:rsidRPr="00000000" w14:paraId="0000007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Prethodno navedeni i opisani korisnici sistema i njihova zaduženja predstavljeni su na sledećem dijagramu.</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5022627"/>
                <wp:effectExtent b="0" l="0" r="0" t="0"/>
                <wp:docPr id="8" name=""/>
                <a:graphic>
                  <a:graphicData uri="http://schemas.microsoft.com/office/word/2010/wordprocessingGroup">
                    <wpg:wgp>
                      <wpg:cNvGrpSpPr/>
                      <wpg:grpSpPr>
                        <a:xfrm>
                          <a:off x="152400" y="152400"/>
                          <a:ext cx="5943600" cy="5022627"/>
                          <a:chOff x="152400" y="152400"/>
                          <a:chExt cx="5943600" cy="5018925"/>
                        </a:xfrm>
                      </wpg:grpSpPr>
                      <pic:pic>
                        <pic:nvPicPr>
                          <pic:cNvPr id="16" name="Shape 16"/>
                          <pic:cNvPicPr preferRelativeResize="0"/>
                        </pic:nvPicPr>
                        <pic:blipFill>
                          <a:blip r:embed="rId6">
                            <a:alphaModFix/>
                          </a:blip>
                          <a:stretch>
                            <a:fillRect/>
                          </a:stretch>
                        </pic:blipFill>
                        <pic:spPr>
                          <a:xfrm>
                            <a:off x="152400" y="152400"/>
                            <a:ext cx="5943600" cy="4486275"/>
                          </a:xfrm>
                          <a:prstGeom prst="rect">
                            <a:avLst/>
                          </a:prstGeom>
                          <a:noFill/>
                          <a:ln>
                            <a:noFill/>
                          </a:ln>
                        </pic:spPr>
                      </pic:pic>
                      <wps:wsp>
                        <wps:cNvSpPr txBox="1"/>
                        <wps:cNvPr id="17" name="Shape 17"/>
                        <wps:spPr>
                          <a:xfrm>
                            <a:off x="2138400" y="4771125"/>
                            <a:ext cx="197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Use-case dijagram 5.1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5022627"/>
                <wp:effectExtent b="0" l="0" r="0" t="0"/>
                <wp:docPr id="8"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5943600" cy="5022627"/>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spacing w:line="360" w:lineRule="auto"/>
        <w:rPr>
          <w:rFonts w:ascii="Times New Roman" w:cs="Times New Roman" w:eastAsia="Times New Roman" w:hAnsi="Times New Roman"/>
        </w:rPr>
      </w:pPr>
      <w:bookmarkStart w:colFirst="0" w:colLast="0" w:name="_m5uhsogvnjgu" w:id="6"/>
      <w:bookmarkEnd w:id="6"/>
      <w:r w:rsidDel="00000000" w:rsidR="00000000" w:rsidRPr="00000000">
        <w:rPr>
          <w:rFonts w:ascii="Times New Roman" w:cs="Times New Roman" w:eastAsia="Times New Roman" w:hAnsi="Times New Roman"/>
          <w:rtl w:val="0"/>
        </w:rPr>
        <w:t xml:space="preserve">Slučajevi upotrebe</w:t>
      </w:r>
    </w:p>
    <w:p w:rsidR="00000000" w:rsidDel="00000000" w:rsidP="00000000" w:rsidRDefault="00000000" w:rsidRPr="00000000" w14:paraId="0000007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B">
      <w:pPr>
        <w:spacing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5.1.1 </w:t>
      </w:r>
      <w:r w:rsidDel="00000000" w:rsidR="00000000" w:rsidRPr="00000000">
        <w:rPr>
          <w:rFonts w:ascii="Times New Roman" w:cs="Times New Roman" w:eastAsia="Times New Roman" w:hAnsi="Times New Roman"/>
          <w:b w:val="1"/>
          <w:sz w:val="28"/>
          <w:szCs w:val="28"/>
          <w:rtl w:val="0"/>
        </w:rPr>
        <w:t xml:space="preserve">Preuzimanje paketa</w:t>
      </w: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mc:AlternateContent>
          <mc:Choice Requires="wpg">
            <w:drawing>
              <wp:inline distB="114300" distT="114300" distL="114300" distR="114300">
                <wp:extent cx="5943600" cy="2544544"/>
                <wp:effectExtent b="0" l="0" r="0" t="0"/>
                <wp:docPr id="7" name=""/>
                <a:graphic>
                  <a:graphicData uri="http://schemas.microsoft.com/office/word/2010/wordprocessingGroup">
                    <wpg:wgp>
                      <wpg:cNvGrpSpPr/>
                      <wpg:grpSpPr>
                        <a:xfrm>
                          <a:off x="152400" y="152400"/>
                          <a:ext cx="5943600" cy="2544544"/>
                          <a:chOff x="152400" y="152400"/>
                          <a:chExt cx="5943600" cy="2533800"/>
                        </a:xfrm>
                      </wpg:grpSpPr>
                      <pic:pic>
                        <pic:nvPicPr>
                          <pic:cNvPr id="14" name="Shape 14"/>
                          <pic:cNvPicPr preferRelativeResize="0"/>
                        </pic:nvPicPr>
                        <pic:blipFill>
                          <a:blip r:embed="rId8">
                            <a:alphaModFix/>
                          </a:blip>
                          <a:stretch>
                            <a:fillRect/>
                          </a:stretch>
                        </pic:blipFill>
                        <pic:spPr>
                          <a:xfrm>
                            <a:off x="152400" y="152400"/>
                            <a:ext cx="5943600" cy="2133600"/>
                          </a:xfrm>
                          <a:prstGeom prst="rect">
                            <a:avLst/>
                          </a:prstGeom>
                          <a:noFill/>
                          <a:ln>
                            <a:noFill/>
                          </a:ln>
                        </pic:spPr>
                      </pic:pic>
                      <wps:wsp>
                        <wps:cNvSpPr txBox="1"/>
                        <wps:cNvPr id="15" name="Shape 15"/>
                        <wps:spPr>
                          <a:xfrm>
                            <a:off x="1984800" y="2286000"/>
                            <a:ext cx="227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Use-case dijagram 5.1.1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2544544"/>
                <wp:effectExtent b="0" l="0" r="0" t="0"/>
                <wp:docPr id="7"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5943600" cy="25445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D">
      <w:pPr>
        <w:pStyle w:val="Heading3"/>
        <w:spacing w:line="360" w:lineRule="auto"/>
        <w:rPr>
          <w:rFonts w:ascii="Times New Roman" w:cs="Times New Roman" w:eastAsia="Times New Roman" w:hAnsi="Times New Roman"/>
        </w:rPr>
      </w:pPr>
      <w:bookmarkStart w:colFirst="0" w:colLast="0" w:name="_xckw7cudltaa" w:id="7"/>
      <w:bookmarkEnd w:id="7"/>
      <w:r w:rsidDel="00000000" w:rsidR="00000000" w:rsidRPr="00000000">
        <w:rPr>
          <w:rFonts w:ascii="Times New Roman" w:cs="Times New Roman" w:eastAsia="Times New Roman" w:hAnsi="Times New Roman"/>
          <w:rtl w:val="0"/>
        </w:rPr>
        <w:t xml:space="preserve">5.1.1.1 Pravljenje naloga za preuzimanje paketa online</w:t>
      </w:r>
    </w:p>
    <w:p w:rsidR="00000000" w:rsidDel="00000000" w:rsidP="00000000" w:rsidRDefault="00000000" w:rsidRPr="00000000" w14:paraId="0000007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Pošiljalac, dispečer</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Korisnik je pristupio web aplikaciji</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Paket je prihvaćen</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Nema</w:t>
      </w:r>
    </w:p>
    <w:p w:rsidR="00000000" w:rsidDel="00000000" w:rsidP="00000000" w:rsidRDefault="00000000" w:rsidRPr="00000000" w14:paraId="0000008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Potvrda o prijemu paketa</w:t>
      </w: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86">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se loguje na web aplikaciju</w:t>
      </w:r>
    </w:p>
    <w:p w:rsidR="00000000" w:rsidDel="00000000" w:rsidP="00000000" w:rsidRDefault="00000000" w:rsidRPr="00000000" w14:paraId="00000087">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navigira na stranicu “Kreiraj nalog za preuzimanje paketa”</w:t>
      </w:r>
    </w:p>
    <w:p w:rsidR="00000000" w:rsidDel="00000000" w:rsidP="00000000" w:rsidRDefault="00000000" w:rsidRPr="00000000" w14:paraId="00000088">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popunjava formu za unos podataka</w:t>
      </w:r>
    </w:p>
    <w:p w:rsidR="00000000" w:rsidDel="00000000" w:rsidP="00000000" w:rsidRDefault="00000000" w:rsidRPr="00000000" w14:paraId="00000089">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klikom na dugme “pošalji” prosleđuje podatke dispečeru na reviziju</w:t>
      </w:r>
    </w:p>
    <w:p w:rsidR="00000000" w:rsidDel="00000000" w:rsidP="00000000" w:rsidRDefault="00000000" w:rsidRPr="00000000" w14:paraId="0000008A">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utvrđuje validnost unetih podataka, kao i poklapanje unetih vrednosti u opseg dozvoljenih vrednosti</w:t>
      </w:r>
    </w:p>
    <w:p w:rsidR="00000000" w:rsidDel="00000000" w:rsidP="00000000" w:rsidRDefault="00000000" w:rsidRPr="00000000" w14:paraId="0000008B">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prihvata paket za slanje</w:t>
      </w:r>
    </w:p>
    <w:p w:rsidR="00000000" w:rsidDel="00000000" w:rsidP="00000000" w:rsidRDefault="00000000" w:rsidRPr="00000000" w14:paraId="0000008C">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kreira potvrdu o prijemu paketa</w:t>
      </w:r>
    </w:p>
    <w:p w:rsidR="00000000" w:rsidDel="00000000" w:rsidP="00000000" w:rsidRDefault="00000000" w:rsidRPr="00000000" w14:paraId="0000008D">
      <w:pPr>
        <w:numPr>
          <w:ilvl w:val="0"/>
          <w:numId w:val="3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prosleđuje pošiljaocu povratnu informaciju</w:t>
      </w:r>
    </w:p>
    <w:p w:rsidR="00000000" w:rsidDel="00000000" w:rsidP="00000000" w:rsidRDefault="00000000" w:rsidRPr="00000000" w14:paraId="0000008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90">
      <w:pPr>
        <w:numPr>
          <w:ilvl w:val="0"/>
          <w:numId w:val="4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pošiljaoc nema svoj korisnički nalog na web aplikaciji, upućen je na kreiranje istog</w:t>
      </w:r>
    </w:p>
    <w:p w:rsidR="00000000" w:rsidDel="00000000" w:rsidP="00000000" w:rsidRDefault="00000000" w:rsidRPr="00000000" w14:paraId="0000009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Nakon kreiranja naloga, pošiljaoc je automatski ulogovan na web aplikaciju i slučaj upotrebe se nastavlja u koraku 2</w:t>
      </w:r>
    </w:p>
    <w:p w:rsidR="00000000" w:rsidDel="00000000" w:rsidP="00000000" w:rsidRDefault="00000000" w:rsidRPr="00000000" w14:paraId="00000092">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paket ne spada u opseg dozvoljene težine, dispečer odbija paket i šalje pošiljaocu email o neispunjenim uslovima i slučaj upotrebe se završava</w:t>
      </w:r>
    </w:p>
    <w:p w:rsidR="00000000" w:rsidDel="00000000" w:rsidP="00000000" w:rsidRDefault="00000000" w:rsidRPr="00000000" w14:paraId="0000009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Ukoliko paket sadrži nedozvoljene predmete, dispečer odbija paket i šalje pošiljaocu email o neispunjenim uslovima i slučaj upotrebe se završava</w:t>
      </w:r>
    </w:p>
    <w:p w:rsidR="00000000" w:rsidDel="00000000" w:rsidP="00000000" w:rsidRDefault="00000000" w:rsidRPr="00000000" w14:paraId="0000009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8501063"/>
                <wp:effectExtent b="0" l="0" r="0" t="0"/>
                <wp:docPr id="13" name=""/>
                <a:graphic>
                  <a:graphicData uri="http://schemas.microsoft.com/office/word/2010/wordprocessingGroup">
                    <wpg:wgp>
                      <wpg:cNvGrpSpPr/>
                      <wpg:grpSpPr>
                        <a:xfrm>
                          <a:off x="152400" y="152400"/>
                          <a:ext cx="5943600" cy="8501063"/>
                          <a:chOff x="152400" y="152400"/>
                          <a:chExt cx="5943600" cy="8706000"/>
                        </a:xfrm>
                      </wpg:grpSpPr>
                      <pic:pic>
                        <pic:nvPicPr>
                          <pic:cNvPr id="26" name="Shape 26"/>
                          <pic:cNvPicPr preferRelativeResize="0"/>
                        </pic:nvPicPr>
                        <pic:blipFill>
                          <a:blip r:embed="rId10">
                            <a:alphaModFix/>
                          </a:blip>
                          <a:stretch>
                            <a:fillRect/>
                          </a:stretch>
                        </pic:blipFill>
                        <pic:spPr>
                          <a:xfrm>
                            <a:off x="152400" y="152400"/>
                            <a:ext cx="5943600" cy="8305800"/>
                          </a:xfrm>
                          <a:prstGeom prst="rect">
                            <a:avLst/>
                          </a:prstGeom>
                          <a:noFill/>
                          <a:ln>
                            <a:noFill/>
                          </a:ln>
                        </pic:spPr>
                      </pic:pic>
                      <wps:wsp>
                        <wps:cNvSpPr txBox="1"/>
                        <wps:cNvPr id="27" name="Shape 27"/>
                        <wps:spPr>
                          <a:xfrm>
                            <a:off x="1451550" y="8458200"/>
                            <a:ext cx="334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Dijagram aktivnosti za use-case 5.1.1.1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8501063"/>
                <wp:effectExtent b="0" l="0" r="0" t="0"/>
                <wp:docPr id="13" name="image13.png"/>
                <a:graphic>
                  <a:graphicData uri="http://schemas.openxmlformats.org/drawingml/2006/picture">
                    <pic:pic>
                      <pic:nvPicPr>
                        <pic:cNvPr id="0" name="image13.png"/>
                        <pic:cNvPicPr preferRelativeResize="0"/>
                      </pic:nvPicPr>
                      <pic:blipFill>
                        <a:blip r:embed="rId11"/>
                        <a:srcRect/>
                        <a:stretch>
                          <a:fillRect/>
                        </a:stretch>
                      </pic:blipFill>
                      <pic:spPr>
                        <a:xfrm>
                          <a:off x="0" y="0"/>
                          <a:ext cx="5943600" cy="8501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5">
      <w:pPr>
        <w:pStyle w:val="Heading3"/>
        <w:spacing w:line="360" w:lineRule="auto"/>
        <w:rPr>
          <w:rFonts w:ascii="Times New Roman" w:cs="Times New Roman" w:eastAsia="Times New Roman" w:hAnsi="Times New Roman"/>
        </w:rPr>
      </w:pPr>
      <w:bookmarkStart w:colFirst="0" w:colLast="0" w:name="_gzoszkhqdhjp" w:id="8"/>
      <w:bookmarkEnd w:id="8"/>
      <w:r w:rsidDel="00000000" w:rsidR="00000000" w:rsidRPr="00000000">
        <w:rPr>
          <w:rFonts w:ascii="Times New Roman" w:cs="Times New Roman" w:eastAsia="Times New Roman" w:hAnsi="Times New Roman"/>
          <w:rtl w:val="0"/>
        </w:rPr>
        <w:t xml:space="preserve">5.1.1.2 Dostavljanje paketa u ekspozituru</w:t>
      </w:r>
    </w:p>
    <w:p w:rsidR="00000000" w:rsidDel="00000000" w:rsidP="00000000" w:rsidRDefault="00000000" w:rsidRPr="00000000" w14:paraId="0000009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Pošiljalac, radnik na šalteru</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Pošiljalac je doneo paket u ekspozituru</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Paket je prihvaćen</w:t>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Nema</w:t>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Potvrda o prijemu paketa, nalog za prijem paketa</w:t>
      </w:r>
    </w:p>
    <w:p w:rsidR="00000000" w:rsidDel="00000000" w:rsidP="00000000" w:rsidRDefault="00000000" w:rsidRPr="00000000" w14:paraId="0000009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9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donosi paket u ekspozituru</w:t>
      </w:r>
    </w:p>
    <w:p w:rsidR="00000000" w:rsidDel="00000000" w:rsidP="00000000" w:rsidRDefault="00000000" w:rsidRPr="00000000" w14:paraId="000000A0">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predaje paket zaposlenom na šalteru</w:t>
      </w:r>
    </w:p>
    <w:p w:rsidR="00000000" w:rsidDel="00000000" w:rsidP="00000000" w:rsidRDefault="00000000" w:rsidRPr="00000000" w14:paraId="000000A1">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 pruža informacije o paketu</w:t>
      </w:r>
    </w:p>
    <w:p w:rsidR="00000000" w:rsidDel="00000000" w:rsidP="00000000" w:rsidRDefault="00000000" w:rsidRPr="00000000" w14:paraId="000000A2">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Zaposleni na šalteru radi reviziju podataka</w:t>
      </w:r>
    </w:p>
    <w:p w:rsidR="00000000" w:rsidDel="00000000" w:rsidP="00000000" w:rsidRDefault="00000000" w:rsidRPr="00000000" w14:paraId="000000A3">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Zaposleni na šalteru unosi podatke o paketu</w:t>
      </w:r>
    </w:p>
    <w:p w:rsidR="00000000" w:rsidDel="00000000" w:rsidP="00000000" w:rsidRDefault="00000000" w:rsidRPr="00000000" w14:paraId="000000A4">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Zaposleni na šalteru kreira nalog za prijem paketa</w:t>
      </w:r>
    </w:p>
    <w:p w:rsidR="00000000" w:rsidDel="00000000" w:rsidP="00000000" w:rsidRDefault="00000000" w:rsidRPr="00000000" w14:paraId="000000A5">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Zaposleni na šalteru izdaje pošiljaocu potvrdu o primljenom paketu</w:t>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A8">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paket ne spada u opseg dozvoljene težine, zaposleni na šalteru odbija paket i slučaj upotrebe se završava</w:t>
      </w:r>
    </w:p>
    <w:p w:rsidR="00000000" w:rsidDel="00000000" w:rsidP="00000000" w:rsidRDefault="00000000" w:rsidRPr="00000000" w14:paraId="000000A9">
      <w:pPr>
        <w:spacing w:line="360" w:lineRule="auto"/>
        <w:ind w:left="72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b) Ukoliko paket sadrži nedozvoljene predmete,  zaposleni na šalteru odbija paket i slučaj upotrebe se završava</w:t>
      </w: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mc:AlternateContent>
          <mc:Choice Requires="wpg">
            <w:drawing>
              <wp:inline distB="114300" distT="114300" distL="114300" distR="114300">
                <wp:extent cx="5943600" cy="8482013"/>
                <wp:effectExtent b="0" l="0" r="0" t="0"/>
                <wp:docPr id="2" name=""/>
                <a:graphic>
                  <a:graphicData uri="http://schemas.microsoft.com/office/word/2010/wordprocessingGroup">
                    <wpg:wgp>
                      <wpg:cNvGrpSpPr/>
                      <wpg:grpSpPr>
                        <a:xfrm>
                          <a:off x="152400" y="152400"/>
                          <a:ext cx="5943600" cy="8482013"/>
                          <a:chOff x="152400" y="152400"/>
                          <a:chExt cx="5943600" cy="8715525"/>
                        </a:xfrm>
                      </wpg:grpSpPr>
                      <pic:pic>
                        <pic:nvPicPr>
                          <pic:cNvPr id="4" name="Shape 4"/>
                          <pic:cNvPicPr preferRelativeResize="0"/>
                        </pic:nvPicPr>
                        <pic:blipFill>
                          <a:blip r:embed="rId12">
                            <a:alphaModFix/>
                          </a:blip>
                          <a:stretch>
                            <a:fillRect/>
                          </a:stretch>
                        </pic:blipFill>
                        <pic:spPr>
                          <a:xfrm>
                            <a:off x="152400" y="152400"/>
                            <a:ext cx="5943600" cy="8315325"/>
                          </a:xfrm>
                          <a:prstGeom prst="rect">
                            <a:avLst/>
                          </a:prstGeom>
                          <a:noFill/>
                          <a:ln>
                            <a:noFill/>
                          </a:ln>
                        </pic:spPr>
                      </pic:pic>
                      <wps:wsp>
                        <wps:cNvSpPr txBox="1"/>
                        <wps:cNvPr id="5" name="Shape 5"/>
                        <wps:spPr>
                          <a:xfrm>
                            <a:off x="1461150" y="8467725"/>
                            <a:ext cx="33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Dijagram aktivnosti za use-case 5.1.1.2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8482013"/>
                <wp:effectExtent b="0" l="0" r="0" t="0"/>
                <wp:docPr id="2" name="image2.png"/>
                <a:graphic>
                  <a:graphicData uri="http://schemas.openxmlformats.org/drawingml/2006/picture">
                    <pic:pic>
                      <pic:nvPicPr>
                        <pic:cNvPr id="0" name="image2.png"/>
                        <pic:cNvPicPr preferRelativeResize="0"/>
                      </pic:nvPicPr>
                      <pic:blipFill>
                        <a:blip r:embed="rId13"/>
                        <a:srcRect/>
                        <a:stretch>
                          <a:fillRect/>
                        </a:stretch>
                      </pic:blipFill>
                      <pic:spPr>
                        <a:xfrm>
                          <a:off x="0" y="0"/>
                          <a:ext cx="5943600" cy="84820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pStyle w:val="Heading3"/>
        <w:spacing w:line="360" w:lineRule="auto"/>
        <w:rPr>
          <w:rFonts w:ascii="Times New Roman" w:cs="Times New Roman" w:eastAsia="Times New Roman" w:hAnsi="Times New Roman"/>
        </w:rPr>
      </w:pPr>
      <w:bookmarkStart w:colFirst="0" w:colLast="0" w:name="_4koqzcw4l207" w:id="9"/>
      <w:bookmarkEnd w:id="9"/>
      <w:r w:rsidDel="00000000" w:rsidR="00000000" w:rsidRPr="00000000">
        <w:rPr>
          <w:rFonts w:ascii="Times New Roman" w:cs="Times New Roman" w:eastAsia="Times New Roman" w:hAnsi="Times New Roman"/>
          <w:rtl w:val="0"/>
        </w:rPr>
        <w:t xml:space="preserve">5.1.2 Rutiranje paketa ka skladištima</w:t>
      </w:r>
    </w:p>
    <w:p w:rsidR="00000000" w:rsidDel="00000000" w:rsidP="00000000" w:rsidRDefault="00000000" w:rsidRPr="00000000" w14:paraId="000000A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Dispečer, kurir</w:t>
        <w:tab/>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Kreirani nalozi za prijem paketa</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Paketi su pristigli u skladište</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Nalozi za prijem paketa</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Kreirana ruta i preuzeti paketi</w:t>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B4">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iz CMS-a prikuplja podatke sa kreiranih naloga</w:t>
      </w:r>
    </w:p>
    <w:p w:rsidR="00000000" w:rsidDel="00000000" w:rsidP="00000000" w:rsidRDefault="00000000" w:rsidRPr="00000000" w14:paraId="000000B5">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sortira prikupljene podatke</w:t>
      </w:r>
    </w:p>
    <w:p w:rsidR="00000000" w:rsidDel="00000000" w:rsidP="00000000" w:rsidRDefault="00000000" w:rsidRPr="00000000" w14:paraId="000000B6">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prema prikupljenim podacima pravi optimalnu rutu kretanja kurira</w:t>
      </w:r>
    </w:p>
    <w:p w:rsidR="00000000" w:rsidDel="00000000" w:rsidP="00000000" w:rsidRDefault="00000000" w:rsidRPr="00000000" w14:paraId="000000B7">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dodeljuje rutu određenom kuriru</w:t>
      </w:r>
    </w:p>
    <w:p w:rsidR="00000000" w:rsidDel="00000000" w:rsidP="00000000" w:rsidRDefault="00000000" w:rsidRPr="00000000" w14:paraId="000000B8">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prema datoj ruti prikuplja pakete</w:t>
      </w:r>
    </w:p>
    <w:p w:rsidR="00000000" w:rsidDel="00000000" w:rsidP="00000000" w:rsidRDefault="00000000" w:rsidRPr="00000000" w14:paraId="000000B9">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obaveštava dispečera o prikupljenom paketu</w:t>
      </w:r>
    </w:p>
    <w:p w:rsidR="00000000" w:rsidDel="00000000" w:rsidP="00000000" w:rsidRDefault="00000000" w:rsidRPr="00000000" w14:paraId="000000BA">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zakljuluje nalog</w:t>
      </w:r>
    </w:p>
    <w:p w:rsidR="00000000" w:rsidDel="00000000" w:rsidP="00000000" w:rsidRDefault="00000000" w:rsidRPr="00000000" w14:paraId="000000BB">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prikupljene pakete odnosi u skladište</w:t>
      </w:r>
    </w:p>
    <w:p w:rsidR="00000000" w:rsidDel="00000000" w:rsidP="00000000" w:rsidRDefault="00000000" w:rsidRPr="00000000" w14:paraId="000000B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BE">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pošiljalac nije na adresi, kurir obaveštava dispečera koji poništava nalog i slučaj upotrebe se nastavlja od koraka 5</w:t>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784600"/>
                <wp:effectExtent b="0" l="0" r="0" t="0"/>
                <wp:docPr id="10" name=""/>
                <a:graphic>
                  <a:graphicData uri="http://schemas.microsoft.com/office/word/2010/wordprocessingGroup">
                    <wpg:wgp>
                      <wpg:cNvGrpSpPr/>
                      <wpg:grpSpPr>
                        <a:xfrm>
                          <a:off x="152400" y="152400"/>
                          <a:ext cx="5943600" cy="3784600"/>
                          <a:chOff x="152400" y="152400"/>
                          <a:chExt cx="5943600" cy="3781575"/>
                        </a:xfrm>
                      </wpg:grpSpPr>
                      <pic:pic>
                        <pic:nvPicPr>
                          <pic:cNvPr id="20" name="Shape 20"/>
                          <pic:cNvPicPr preferRelativeResize="0"/>
                        </pic:nvPicPr>
                        <pic:blipFill>
                          <a:blip r:embed="rId14">
                            <a:alphaModFix/>
                          </a:blip>
                          <a:stretch>
                            <a:fillRect/>
                          </a:stretch>
                        </pic:blipFill>
                        <pic:spPr>
                          <a:xfrm>
                            <a:off x="152400" y="152400"/>
                            <a:ext cx="5943600" cy="3381375"/>
                          </a:xfrm>
                          <a:prstGeom prst="rect">
                            <a:avLst/>
                          </a:prstGeom>
                          <a:noFill/>
                          <a:ln>
                            <a:noFill/>
                          </a:ln>
                        </pic:spPr>
                      </pic:pic>
                      <wps:wsp>
                        <wps:cNvSpPr txBox="1"/>
                        <wps:cNvPr id="21" name="Shape 21"/>
                        <wps:spPr>
                          <a:xfrm>
                            <a:off x="1388550" y="3533775"/>
                            <a:ext cx="3471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Dijagram komunikacije za use-case 5.1.2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784600"/>
                <wp:effectExtent b="0" l="0" r="0" t="0"/>
                <wp:docPr id="10" name="image10.png"/>
                <a:graphic>
                  <a:graphicData uri="http://schemas.openxmlformats.org/drawingml/2006/picture">
                    <pic:pic>
                      <pic:nvPicPr>
                        <pic:cNvPr id="0" name="image10.png"/>
                        <pic:cNvPicPr preferRelativeResize="0"/>
                      </pic:nvPicPr>
                      <pic:blipFill>
                        <a:blip r:embed="rId15"/>
                        <a:srcRect/>
                        <a:stretch>
                          <a:fillRect/>
                        </a:stretch>
                      </pic:blipFill>
                      <pic:spPr>
                        <a:xfrm>
                          <a:off x="0" y="0"/>
                          <a:ext cx="5943600" cy="378460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3"/>
        <w:spacing w:line="360" w:lineRule="auto"/>
        <w:rPr>
          <w:rFonts w:ascii="Times New Roman" w:cs="Times New Roman" w:eastAsia="Times New Roman" w:hAnsi="Times New Roman"/>
        </w:rPr>
      </w:pPr>
      <w:bookmarkStart w:colFirst="0" w:colLast="0" w:name="_h9cp494xtysu" w:id="10"/>
      <w:bookmarkEnd w:id="10"/>
      <w:r w:rsidDel="00000000" w:rsidR="00000000" w:rsidRPr="00000000">
        <w:rPr>
          <w:rFonts w:ascii="Times New Roman" w:cs="Times New Roman" w:eastAsia="Times New Roman" w:hAnsi="Times New Roman"/>
          <w:rtl w:val="0"/>
        </w:rPr>
        <w:t xml:space="preserve">5.1.3 Rutiranje paketa od skladišta</w:t>
      </w:r>
    </w:p>
    <w:p w:rsidR="00000000" w:rsidDel="00000000" w:rsidP="00000000" w:rsidRDefault="00000000" w:rsidRPr="00000000" w14:paraId="000000C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Dispečer</w:t>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Kreirana ruta i preuzeti paketi</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Dostavljen dokument sa uputstvom i dodeljena ruta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Primljeni paketi</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Dokument sa uputstvom za utovar paketa i kreirana ruta</w:t>
      </w:r>
    </w:p>
    <w:p w:rsidR="00000000" w:rsidDel="00000000" w:rsidP="00000000" w:rsidRDefault="00000000" w:rsidRPr="00000000" w14:paraId="000000C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CA">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iz CMS-a prikuplja podatke o preuzetim paketima</w:t>
      </w:r>
    </w:p>
    <w:p w:rsidR="00000000" w:rsidDel="00000000" w:rsidP="00000000" w:rsidRDefault="00000000" w:rsidRPr="00000000" w14:paraId="000000C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sortira prikupljene podatke</w:t>
      </w:r>
    </w:p>
    <w:p w:rsidR="00000000" w:rsidDel="00000000" w:rsidP="00000000" w:rsidRDefault="00000000" w:rsidRPr="00000000" w14:paraId="000000CC">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prema prikupljenim podacima pravi optimalnu rutu kretanja kurira </w:t>
      </w:r>
    </w:p>
    <w:p w:rsidR="00000000" w:rsidDel="00000000" w:rsidP="00000000" w:rsidRDefault="00000000" w:rsidRPr="00000000" w14:paraId="000000CD">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dodeljuje rutu određenom kuriru</w:t>
      </w:r>
    </w:p>
    <w:p w:rsidR="00000000" w:rsidDel="00000000" w:rsidP="00000000" w:rsidRDefault="00000000" w:rsidRPr="00000000" w14:paraId="000000CE">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magacioneru dostavlja dokument sa uputstvom za utovar paketa</w:t>
      </w:r>
    </w:p>
    <w:p w:rsidR="00000000" w:rsidDel="00000000" w:rsidP="00000000" w:rsidRDefault="00000000" w:rsidRPr="00000000" w14:paraId="000000C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Nema</w:t>
      </w:r>
    </w:p>
    <w:p w:rsidR="00000000" w:rsidDel="00000000" w:rsidP="00000000" w:rsidRDefault="00000000" w:rsidRPr="00000000" w14:paraId="000000D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Style w:val="Heading3"/>
        <w:spacing w:line="360" w:lineRule="auto"/>
        <w:rPr>
          <w:rFonts w:ascii="Times New Roman" w:cs="Times New Roman" w:eastAsia="Times New Roman" w:hAnsi="Times New Roman"/>
        </w:rPr>
      </w:pPr>
      <w:bookmarkStart w:colFirst="0" w:colLast="0" w:name="_3quosn5k4fi1" w:id="11"/>
      <w:bookmarkEnd w:id="11"/>
      <w:r w:rsidDel="00000000" w:rsidR="00000000" w:rsidRPr="00000000">
        <w:rPr>
          <w:rFonts w:ascii="Times New Roman" w:cs="Times New Roman" w:eastAsia="Times New Roman" w:hAnsi="Times New Roman"/>
          <w:rtl w:val="0"/>
        </w:rPr>
        <w:t xml:space="preserve">5.1.4 Sortiranje paketa za slanje</w:t>
      </w:r>
    </w:p>
    <w:p w:rsidR="00000000" w:rsidDel="00000000" w:rsidP="00000000" w:rsidRDefault="00000000" w:rsidRPr="00000000" w14:paraId="000000D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Magacioner</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Kreiran dokument sa uputstvom, paketi u skladištu</w:t>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Paketi su spremni za dostavljanje</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Dokument sa uputstvom za utovar</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Utovareni paketi</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DC">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Magacioner prema dobijenom uputstvu sortira pakete iz skladišta</w:t>
      </w:r>
    </w:p>
    <w:p w:rsidR="00000000" w:rsidDel="00000000" w:rsidP="00000000" w:rsidRDefault="00000000" w:rsidRPr="00000000" w14:paraId="000000DD">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Magacioner utovara sortirane pakete u određeno vozilo</w:t>
      </w:r>
    </w:p>
    <w:p w:rsidR="00000000" w:rsidDel="00000000" w:rsidP="00000000" w:rsidRDefault="00000000" w:rsidRPr="00000000" w14:paraId="000000D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E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paket nije ni u jednoj ruti, ostavlja se u skladištu  i slučaj upotrebe se nastavlja od koraka 1</w:t>
      </w:r>
    </w:p>
    <w:p w:rsidR="00000000" w:rsidDel="00000000" w:rsidP="00000000" w:rsidRDefault="00000000" w:rsidRPr="00000000" w14:paraId="000000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5943600" cy="5554323"/>
                <wp:effectExtent b="0" l="0" r="0" t="0"/>
                <wp:docPr id="16" name=""/>
                <a:graphic>
                  <a:graphicData uri="http://schemas.microsoft.com/office/word/2010/wordprocessingGroup">
                    <wpg:wgp>
                      <wpg:cNvGrpSpPr/>
                      <wpg:grpSpPr>
                        <a:xfrm>
                          <a:off x="152400" y="152400"/>
                          <a:ext cx="5943600" cy="5554323"/>
                          <a:chOff x="152400" y="152400"/>
                          <a:chExt cx="5943600" cy="5553225"/>
                        </a:xfrm>
                      </wpg:grpSpPr>
                      <pic:pic>
                        <pic:nvPicPr>
                          <pic:cNvPr id="32" name="Shape 32"/>
                          <pic:cNvPicPr preferRelativeResize="0"/>
                        </pic:nvPicPr>
                        <pic:blipFill>
                          <a:blip r:embed="rId16">
                            <a:alphaModFix/>
                          </a:blip>
                          <a:stretch>
                            <a:fillRect/>
                          </a:stretch>
                        </pic:blipFill>
                        <pic:spPr>
                          <a:xfrm>
                            <a:off x="152400" y="152400"/>
                            <a:ext cx="5943600" cy="5153025"/>
                          </a:xfrm>
                          <a:prstGeom prst="rect">
                            <a:avLst/>
                          </a:prstGeom>
                          <a:noFill/>
                          <a:ln>
                            <a:noFill/>
                          </a:ln>
                        </pic:spPr>
                      </pic:pic>
                      <wps:wsp>
                        <wps:cNvSpPr txBox="1"/>
                        <wps:cNvPr id="33" name="Shape 33"/>
                        <wps:spPr>
                          <a:xfrm>
                            <a:off x="1524300" y="5305425"/>
                            <a:ext cx="319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Dijagram aktivnosti za use-case 5.1.4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5554323"/>
                <wp:effectExtent b="0" l="0" r="0" t="0"/>
                <wp:docPr id="16"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5943600" cy="55543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2">
      <w:pPr>
        <w:pStyle w:val="Heading3"/>
        <w:spacing w:line="360" w:lineRule="auto"/>
        <w:rPr>
          <w:rFonts w:ascii="Times New Roman" w:cs="Times New Roman" w:eastAsia="Times New Roman" w:hAnsi="Times New Roman"/>
        </w:rPr>
      </w:pPr>
      <w:bookmarkStart w:colFirst="0" w:colLast="0" w:name="_elki6t5fhzu0" w:id="12"/>
      <w:bookmarkEnd w:id="12"/>
      <w:r w:rsidDel="00000000" w:rsidR="00000000" w:rsidRPr="00000000">
        <w:rPr>
          <w:rFonts w:ascii="Times New Roman" w:cs="Times New Roman" w:eastAsia="Times New Roman" w:hAnsi="Times New Roman"/>
          <w:rtl w:val="0"/>
        </w:rPr>
        <w:t xml:space="preserve">5.1.5 Dostava paketa</w:t>
      </w:r>
    </w:p>
    <w:p w:rsidR="00000000" w:rsidDel="00000000" w:rsidP="00000000" w:rsidRDefault="00000000" w:rsidRPr="00000000" w14:paraId="000000E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Akteri: </w:t>
      </w:r>
      <w:r w:rsidDel="00000000" w:rsidR="00000000" w:rsidRPr="00000000">
        <w:rPr>
          <w:rFonts w:ascii="Times New Roman" w:cs="Times New Roman" w:eastAsia="Times New Roman" w:hAnsi="Times New Roman"/>
          <w:sz w:val="24"/>
          <w:szCs w:val="24"/>
          <w:rtl w:val="0"/>
        </w:rPr>
        <w:t xml:space="preserve">Kurir, primalac</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Preduslovi: </w:t>
      </w:r>
      <w:r w:rsidDel="00000000" w:rsidR="00000000" w:rsidRPr="00000000">
        <w:rPr>
          <w:rFonts w:ascii="Times New Roman" w:cs="Times New Roman" w:eastAsia="Times New Roman" w:hAnsi="Times New Roman"/>
          <w:sz w:val="24"/>
          <w:szCs w:val="24"/>
          <w:rtl w:val="0"/>
        </w:rPr>
        <w:t xml:space="preserve">Vozilo utovareno i spremno za dostavu</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Postuslovi: </w:t>
      </w:r>
      <w:r w:rsidDel="00000000" w:rsidR="00000000" w:rsidRPr="00000000">
        <w:rPr>
          <w:rFonts w:ascii="Times New Roman" w:cs="Times New Roman" w:eastAsia="Times New Roman" w:hAnsi="Times New Roman"/>
          <w:sz w:val="24"/>
          <w:szCs w:val="24"/>
          <w:rtl w:val="0"/>
        </w:rPr>
        <w:t xml:space="preserve">Potpisan je dokument o prijemu paketa, paket je označen kao dostavljen</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Ulaz: </w:t>
      </w:r>
      <w:r w:rsidDel="00000000" w:rsidR="00000000" w:rsidRPr="00000000">
        <w:rPr>
          <w:rFonts w:ascii="Times New Roman" w:cs="Times New Roman" w:eastAsia="Times New Roman" w:hAnsi="Times New Roman"/>
          <w:sz w:val="24"/>
          <w:szCs w:val="24"/>
          <w:rtl w:val="0"/>
        </w:rPr>
        <w:t xml:space="preserve">Utovareni paketi i njihova ruta</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Izlaz: </w:t>
      </w:r>
      <w:r w:rsidDel="00000000" w:rsidR="00000000" w:rsidRPr="00000000">
        <w:rPr>
          <w:rFonts w:ascii="Times New Roman" w:cs="Times New Roman" w:eastAsia="Times New Roman" w:hAnsi="Times New Roman"/>
          <w:sz w:val="24"/>
          <w:szCs w:val="24"/>
          <w:rtl w:val="0"/>
        </w:rPr>
        <w:t xml:space="preserve">Dostavljen paket</w:t>
      </w:r>
    </w:p>
    <w:p w:rsidR="00000000" w:rsidDel="00000000" w:rsidP="00000000" w:rsidRDefault="00000000" w:rsidRPr="00000000" w14:paraId="000000E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Glavni tok:</w:t>
      </w:r>
    </w:p>
    <w:p w:rsidR="00000000" w:rsidDel="00000000" w:rsidP="00000000" w:rsidRDefault="00000000" w:rsidRPr="00000000" w14:paraId="000000EB">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preuzima predodređeno vozilo sa utovarenim paketima</w:t>
      </w:r>
    </w:p>
    <w:p w:rsidR="00000000" w:rsidDel="00000000" w:rsidP="00000000" w:rsidRDefault="00000000" w:rsidRPr="00000000" w14:paraId="000000EC">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putem aplikacije proverava svoju rutu</w:t>
      </w:r>
    </w:p>
    <w:p w:rsidR="00000000" w:rsidDel="00000000" w:rsidP="00000000" w:rsidRDefault="00000000" w:rsidRPr="00000000" w14:paraId="000000ED">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prati zadatu rutu</w:t>
      </w:r>
    </w:p>
    <w:p w:rsidR="00000000" w:rsidDel="00000000" w:rsidP="00000000" w:rsidRDefault="00000000" w:rsidRPr="00000000" w14:paraId="000000EE">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kontaktira primaoca neposredno pre dolaska na određenu adresu</w:t>
      </w:r>
    </w:p>
    <w:p w:rsidR="00000000" w:rsidDel="00000000" w:rsidP="00000000" w:rsidRDefault="00000000" w:rsidRPr="00000000" w14:paraId="000000EF">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isporučuje pakete primaocu</w:t>
      </w:r>
    </w:p>
    <w:p w:rsidR="00000000" w:rsidDel="00000000" w:rsidP="00000000" w:rsidRDefault="00000000" w:rsidRPr="00000000" w14:paraId="000000F0">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naplaćuje uslugu i vrednost paketa</w:t>
      </w:r>
    </w:p>
    <w:p w:rsidR="00000000" w:rsidDel="00000000" w:rsidP="00000000" w:rsidRDefault="00000000" w:rsidRPr="00000000" w14:paraId="000000F1">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Pošiljaoc potpisuje dokument o prijemu paketa</w:t>
      </w:r>
    </w:p>
    <w:p w:rsidR="00000000" w:rsidDel="00000000" w:rsidP="00000000" w:rsidRDefault="00000000" w:rsidRPr="00000000" w14:paraId="000000F2">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skenira QR kod </w:t>
      </w:r>
    </w:p>
    <w:p w:rsidR="00000000" w:rsidDel="00000000" w:rsidP="00000000" w:rsidRDefault="00000000" w:rsidRPr="00000000" w14:paraId="000000F3">
      <w:pPr>
        <w:numPr>
          <w:ilvl w:val="0"/>
          <w:numId w:val="3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 u aplikaciji označava pošiljku kao dostavljenu</w:t>
      </w:r>
    </w:p>
    <w:p w:rsidR="00000000" w:rsidDel="00000000" w:rsidP="00000000" w:rsidRDefault="00000000" w:rsidRPr="00000000" w14:paraId="000000F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Alternativni tok:</w:t>
      </w:r>
    </w:p>
    <w:p w:rsidR="00000000" w:rsidDel="00000000" w:rsidP="00000000" w:rsidRDefault="00000000" w:rsidRPr="00000000" w14:paraId="000000F6">
      <w:pPr>
        <w:numPr>
          <w:ilvl w:val="0"/>
          <w:numId w:val="6"/>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a) Ukoliko kurir ne stupi u kontakt sa primaocem, skenira QR kod i u aplikaciji označava pošiljku kao neuspelu</w:t>
      </w:r>
    </w:p>
    <w:p w:rsidR="00000000" w:rsidDel="00000000" w:rsidP="00000000" w:rsidRDefault="00000000" w:rsidRPr="00000000" w14:paraId="000000F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Kurir vraća paket na kraju dana u skladište i slučaj upotrebe se nastavlja od koraka 3</w:t>
      </w:r>
    </w:p>
    <w:p w:rsidR="00000000" w:rsidDel="00000000" w:rsidP="00000000" w:rsidRDefault="00000000" w:rsidRPr="00000000" w14:paraId="000000F8">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Ukoliko je usluga prethodno plaćena, kurir ne uzima novčana sredstva i slučaj upotrebe se nastavlja od koraka 7</w:t>
      </w:r>
    </w:p>
    <w:p w:rsidR="00000000" w:rsidDel="00000000" w:rsidP="00000000" w:rsidRDefault="00000000" w:rsidRPr="00000000" w14:paraId="000000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Ukoliko paket nema otkup, kurir ne uzima novčana sredstva i slučaj upotrebe se nastavlja od koraka 7</w:t>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8415338"/>
                <wp:effectExtent b="0" l="0" r="0" t="0"/>
                <wp:docPr id="4" name=""/>
                <a:graphic>
                  <a:graphicData uri="http://schemas.microsoft.com/office/word/2010/wordprocessingGroup">
                    <wpg:wgp>
                      <wpg:cNvGrpSpPr/>
                      <wpg:grpSpPr>
                        <a:xfrm>
                          <a:off x="152400" y="152400"/>
                          <a:ext cx="5943600" cy="8415338"/>
                          <a:chOff x="152400" y="152400"/>
                          <a:chExt cx="5943600" cy="8753625"/>
                        </a:xfrm>
                      </wpg:grpSpPr>
                      <pic:pic>
                        <pic:nvPicPr>
                          <pic:cNvPr id="8" name="Shape 8"/>
                          <pic:cNvPicPr preferRelativeResize="0"/>
                        </pic:nvPicPr>
                        <pic:blipFill>
                          <a:blip r:embed="rId18">
                            <a:alphaModFix/>
                          </a:blip>
                          <a:stretch>
                            <a:fillRect/>
                          </a:stretch>
                        </pic:blipFill>
                        <pic:spPr>
                          <a:xfrm>
                            <a:off x="152400" y="152400"/>
                            <a:ext cx="5943600" cy="8353425"/>
                          </a:xfrm>
                          <a:prstGeom prst="rect">
                            <a:avLst/>
                          </a:prstGeom>
                          <a:noFill/>
                          <a:ln>
                            <a:noFill/>
                          </a:ln>
                        </pic:spPr>
                      </pic:pic>
                      <wps:wsp>
                        <wps:cNvSpPr txBox="1"/>
                        <wps:cNvPr id="9" name="Shape 9"/>
                        <wps:spPr>
                          <a:xfrm>
                            <a:off x="1533900" y="8505825"/>
                            <a:ext cx="318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Dijagram aktivnosti za use-case 5.1.5</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8415338"/>
                <wp:effectExtent b="0" l="0" r="0" t="0"/>
                <wp:docPr id="4" name="image4.png"/>
                <a:graphic>
                  <a:graphicData uri="http://schemas.openxmlformats.org/drawingml/2006/picture">
                    <pic:pic>
                      <pic:nvPicPr>
                        <pic:cNvPr id="0" name="image4.png"/>
                        <pic:cNvPicPr preferRelativeResize="0"/>
                      </pic:nvPicPr>
                      <pic:blipFill>
                        <a:blip r:embed="rId19"/>
                        <a:srcRect/>
                        <a:stretch>
                          <a:fillRect/>
                        </a:stretch>
                      </pic:blipFill>
                      <pic:spPr>
                        <a:xfrm>
                          <a:off x="0" y="0"/>
                          <a:ext cx="5943600" cy="8415338"/>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F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Style w:val="Heading2"/>
        <w:spacing w:line="360" w:lineRule="auto"/>
        <w:rPr>
          <w:rFonts w:ascii="Times New Roman" w:cs="Times New Roman" w:eastAsia="Times New Roman" w:hAnsi="Times New Roman"/>
        </w:rPr>
      </w:pPr>
      <w:bookmarkStart w:colFirst="0" w:colLast="0" w:name="_sd7gs2neewc1" w:id="13"/>
      <w:bookmarkEnd w:id="13"/>
      <w:r w:rsidDel="00000000" w:rsidR="00000000" w:rsidRPr="00000000">
        <w:rPr>
          <w:rFonts w:ascii="Times New Roman" w:cs="Times New Roman" w:eastAsia="Times New Roman" w:hAnsi="Times New Roman"/>
          <w:rtl w:val="0"/>
        </w:rPr>
        <w:t xml:space="preserve">Klase podataka i baza podataka</w:t>
      </w:r>
    </w:p>
    <w:p w:rsidR="00000000" w:rsidDel="00000000" w:rsidP="00000000" w:rsidRDefault="00000000" w:rsidRPr="00000000" w14:paraId="000000F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Analizom prethodno navedenih slučajeva upotrebe, izdvojili smo sledeće klase podataka:</w:t>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0">
      <w:pPr>
        <w:numPr>
          <w:ilvl w:val="0"/>
          <w:numId w:val="2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Nalozi</w:t>
      </w:r>
    </w:p>
    <w:p w:rsidR="00000000" w:rsidDel="00000000" w:rsidP="00000000" w:rsidRDefault="00000000" w:rsidRPr="00000000" w14:paraId="00000101">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vremenu kreiranja naloga</w:t>
      </w:r>
    </w:p>
    <w:p w:rsidR="00000000" w:rsidDel="00000000" w:rsidP="00000000" w:rsidRDefault="00000000" w:rsidRPr="00000000" w14:paraId="00000102">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tipu naloga</w:t>
      </w:r>
    </w:p>
    <w:p w:rsidR="00000000" w:rsidDel="00000000" w:rsidP="00000000" w:rsidRDefault="00000000" w:rsidRPr="00000000" w14:paraId="00000103">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pošiljaocu</w:t>
      </w:r>
    </w:p>
    <w:p w:rsidR="00000000" w:rsidDel="00000000" w:rsidP="00000000" w:rsidRDefault="00000000" w:rsidRPr="00000000" w14:paraId="00000104">
      <w:pPr>
        <w:numPr>
          <w:ilvl w:val="0"/>
          <w:numId w:val="2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Paketi</w:t>
      </w:r>
    </w:p>
    <w:p w:rsidR="00000000" w:rsidDel="00000000" w:rsidP="00000000" w:rsidRDefault="00000000" w:rsidRPr="00000000" w14:paraId="00000105">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masi paketa</w:t>
      </w:r>
    </w:p>
    <w:p w:rsidR="00000000" w:rsidDel="00000000" w:rsidP="00000000" w:rsidRDefault="00000000" w:rsidRPr="00000000" w14:paraId="00000106">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sadržini paketa</w:t>
      </w:r>
    </w:p>
    <w:p w:rsidR="00000000" w:rsidDel="00000000" w:rsidP="00000000" w:rsidRDefault="00000000" w:rsidRPr="00000000" w14:paraId="00000107">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statusu paketa</w:t>
      </w:r>
    </w:p>
    <w:p w:rsidR="00000000" w:rsidDel="00000000" w:rsidP="00000000" w:rsidRDefault="00000000" w:rsidRPr="00000000" w14:paraId="00000108">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skladištu</w:t>
      </w:r>
    </w:p>
    <w:p w:rsidR="00000000" w:rsidDel="00000000" w:rsidP="00000000" w:rsidRDefault="00000000" w:rsidRPr="00000000" w14:paraId="00000109">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nalogu</w:t>
      </w:r>
    </w:p>
    <w:p w:rsidR="00000000" w:rsidDel="00000000" w:rsidP="00000000" w:rsidRDefault="00000000" w:rsidRPr="00000000" w14:paraId="0000010A">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primaocu</w:t>
      </w:r>
    </w:p>
    <w:p w:rsidR="00000000" w:rsidDel="00000000" w:rsidP="00000000" w:rsidRDefault="00000000" w:rsidRPr="00000000" w14:paraId="0000010B">
      <w:pPr>
        <w:numPr>
          <w:ilvl w:val="0"/>
          <w:numId w:val="2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Zaposleni</w:t>
      </w:r>
    </w:p>
    <w:p w:rsidR="00000000" w:rsidDel="00000000" w:rsidP="00000000" w:rsidRDefault="00000000" w:rsidRPr="00000000" w14:paraId="0000010C">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zaposlenom</w:t>
      </w:r>
    </w:p>
    <w:p w:rsidR="00000000" w:rsidDel="00000000" w:rsidP="00000000" w:rsidRDefault="00000000" w:rsidRPr="00000000" w14:paraId="0000010D">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radnom mestu</w:t>
      </w:r>
    </w:p>
    <w:p w:rsidR="00000000" w:rsidDel="00000000" w:rsidP="00000000" w:rsidRDefault="00000000" w:rsidRPr="00000000" w14:paraId="0000010E">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skladištu</w:t>
      </w:r>
    </w:p>
    <w:p w:rsidR="00000000" w:rsidDel="00000000" w:rsidP="00000000" w:rsidRDefault="00000000" w:rsidRPr="00000000" w14:paraId="0000010F">
      <w:pPr>
        <w:numPr>
          <w:ilvl w:val="0"/>
          <w:numId w:val="2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Rute</w:t>
      </w:r>
    </w:p>
    <w:p w:rsidR="00000000" w:rsidDel="00000000" w:rsidP="00000000" w:rsidRDefault="00000000" w:rsidRPr="00000000" w14:paraId="00000110">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putanji</w:t>
      </w:r>
    </w:p>
    <w:p w:rsidR="00000000" w:rsidDel="00000000" w:rsidP="00000000" w:rsidRDefault="00000000" w:rsidRPr="00000000" w14:paraId="00000111">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paketima</w:t>
      </w:r>
    </w:p>
    <w:p w:rsidR="00000000" w:rsidDel="00000000" w:rsidP="00000000" w:rsidRDefault="00000000" w:rsidRPr="00000000" w14:paraId="00000112">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vozilu</w:t>
      </w:r>
    </w:p>
    <w:p w:rsidR="00000000" w:rsidDel="00000000" w:rsidP="00000000" w:rsidRDefault="00000000" w:rsidRPr="00000000" w14:paraId="00000113">
      <w:pPr>
        <w:numPr>
          <w:ilvl w:val="0"/>
          <w:numId w:val="2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Skladišta</w:t>
      </w:r>
    </w:p>
    <w:p w:rsidR="00000000" w:rsidDel="00000000" w:rsidP="00000000" w:rsidRDefault="00000000" w:rsidRPr="00000000" w14:paraId="00000114">
      <w:pPr>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o skladištu</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8424863"/>
                <wp:effectExtent b="0" l="0" r="0" t="0"/>
                <wp:docPr id="14" name=""/>
                <a:graphic>
                  <a:graphicData uri="http://schemas.microsoft.com/office/word/2010/wordprocessingGroup">
                    <wpg:wgp>
                      <wpg:cNvGrpSpPr/>
                      <wpg:grpSpPr>
                        <a:xfrm>
                          <a:off x="152400" y="152400"/>
                          <a:ext cx="5943600" cy="8424863"/>
                          <a:chOff x="152400" y="152400"/>
                          <a:chExt cx="5943600" cy="8772675"/>
                        </a:xfrm>
                      </wpg:grpSpPr>
                      <pic:pic>
                        <pic:nvPicPr>
                          <pic:cNvPr id="28" name="Shape 28"/>
                          <pic:cNvPicPr preferRelativeResize="0"/>
                        </pic:nvPicPr>
                        <pic:blipFill>
                          <a:blip r:embed="rId20">
                            <a:alphaModFix/>
                          </a:blip>
                          <a:stretch>
                            <a:fillRect/>
                          </a:stretch>
                        </pic:blipFill>
                        <pic:spPr>
                          <a:xfrm>
                            <a:off x="152400" y="152400"/>
                            <a:ext cx="5943600" cy="8372475"/>
                          </a:xfrm>
                          <a:prstGeom prst="rect">
                            <a:avLst/>
                          </a:prstGeom>
                          <a:noFill/>
                          <a:ln>
                            <a:noFill/>
                          </a:ln>
                        </pic:spPr>
                      </pic:pic>
                      <wps:wsp>
                        <wps:cNvSpPr txBox="1"/>
                        <wps:cNvPr id="29" name="Shape 29"/>
                        <wps:spPr>
                          <a:xfrm>
                            <a:off x="1587300" y="8524875"/>
                            <a:ext cx="307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Klasni UML dijagram baze podataka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8424863"/>
                <wp:effectExtent b="0" l="0" r="0" t="0"/>
                <wp:docPr id="14"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5943600" cy="84248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6">
      <w:pPr>
        <w:pStyle w:val="Heading3"/>
        <w:spacing w:line="360" w:lineRule="auto"/>
        <w:rPr>
          <w:rFonts w:ascii="Times New Roman" w:cs="Times New Roman" w:eastAsia="Times New Roman" w:hAnsi="Times New Roman"/>
        </w:rPr>
      </w:pPr>
      <w:bookmarkStart w:colFirst="0" w:colLast="0" w:name="_4w9ehs6jo9or" w:id="14"/>
      <w:bookmarkEnd w:id="14"/>
      <w:r w:rsidDel="00000000" w:rsidR="00000000" w:rsidRPr="00000000">
        <w:rPr>
          <w:rFonts w:ascii="Times New Roman" w:cs="Times New Roman" w:eastAsia="Times New Roman" w:hAnsi="Times New Roman"/>
          <w:rtl w:val="0"/>
        </w:rPr>
        <w:t xml:space="preserve">Podaci o nalozima</w:t>
      </w:r>
    </w:p>
    <w:p w:rsidR="00000000" w:rsidDel="00000000" w:rsidP="00000000" w:rsidRDefault="00000000" w:rsidRPr="00000000" w14:paraId="0000011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nalozima obuhvataju:</w:t>
      </w:r>
    </w:p>
    <w:p w:rsidR="00000000" w:rsidDel="00000000" w:rsidP="00000000" w:rsidRDefault="00000000" w:rsidRPr="00000000" w14:paraId="00000119">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naloga - Primarni ključ, integer</w:t>
      </w:r>
    </w:p>
    <w:p w:rsidR="00000000" w:rsidDel="00000000" w:rsidP="00000000" w:rsidRDefault="00000000" w:rsidRPr="00000000" w14:paraId="0000011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Vreme kreiranja naloga - Nije nepostojeća vrednost, datetime</w:t>
      </w:r>
    </w:p>
    <w:p w:rsidR="00000000" w:rsidDel="00000000" w:rsidP="00000000" w:rsidRDefault="00000000" w:rsidRPr="00000000" w14:paraId="0000011B">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naloga - Strani ključ, integer</w:t>
      </w:r>
    </w:p>
    <w:p w:rsidR="00000000" w:rsidDel="00000000" w:rsidP="00000000" w:rsidRDefault="00000000" w:rsidRPr="00000000" w14:paraId="0000011C">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pošiljaoca - Strani ključ, integer</w:t>
      </w:r>
    </w:p>
    <w:p w:rsidR="00000000" w:rsidDel="00000000" w:rsidP="00000000" w:rsidRDefault="00000000" w:rsidRPr="00000000" w14:paraId="0000011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tipu naloga obuhvataju:</w:t>
      </w:r>
    </w:p>
    <w:p w:rsidR="00000000" w:rsidDel="00000000" w:rsidP="00000000" w:rsidRDefault="00000000" w:rsidRPr="00000000" w14:paraId="0000011F">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tipa naloga - Primarni ključ, integer</w:t>
      </w:r>
    </w:p>
    <w:p w:rsidR="00000000" w:rsidDel="00000000" w:rsidP="00000000" w:rsidRDefault="00000000" w:rsidRPr="00000000" w14:paraId="00000120">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naloga - Nije nepostojeća vrednost, varchar(50)</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pošiljaocu obuhvataju:</w:t>
      </w:r>
    </w:p>
    <w:p w:rsidR="00000000" w:rsidDel="00000000" w:rsidP="00000000" w:rsidRDefault="00000000" w:rsidRPr="00000000" w14:paraId="00000123">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pošiljaoca - Primarni ključ, integer</w:t>
      </w:r>
    </w:p>
    <w:p w:rsidR="00000000" w:rsidDel="00000000" w:rsidP="00000000" w:rsidRDefault="00000000" w:rsidRPr="00000000" w14:paraId="00000124">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 pošiljaoca - Nije nepostojeća vrednost, varchar(50)</w:t>
      </w:r>
    </w:p>
    <w:p w:rsidR="00000000" w:rsidDel="00000000" w:rsidP="00000000" w:rsidRDefault="00000000" w:rsidRPr="00000000" w14:paraId="00000125">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Prezime pošiljaoca - Nije nepostojeća vrednost, varchar(50)</w:t>
      </w:r>
    </w:p>
    <w:p w:rsidR="00000000" w:rsidDel="00000000" w:rsidP="00000000" w:rsidRDefault="00000000" w:rsidRPr="00000000" w14:paraId="00000126">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 telefona pošiljaoca - Nije nepostojeća vrednost, varchar(13), sme početi karakterom ‘+’ ili ‘0’</w:t>
      </w:r>
    </w:p>
    <w:p w:rsidR="00000000" w:rsidDel="00000000" w:rsidP="00000000" w:rsidRDefault="00000000" w:rsidRPr="00000000" w14:paraId="00000127">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adresu pošiljaoca - Nije nepostojeća vrednost, varchar(100)</w:t>
      </w:r>
    </w:p>
    <w:p w:rsidR="00000000" w:rsidDel="00000000" w:rsidP="00000000" w:rsidRDefault="00000000" w:rsidRPr="00000000" w14:paraId="00000128">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Adresu pošiljaoca - Nije nepostojeća vrednost, varchar(100)</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pStyle w:val="Heading3"/>
        <w:spacing w:line="360" w:lineRule="auto"/>
        <w:rPr>
          <w:rFonts w:ascii="Times New Roman" w:cs="Times New Roman" w:eastAsia="Times New Roman" w:hAnsi="Times New Roman"/>
        </w:rPr>
      </w:pPr>
      <w:bookmarkStart w:colFirst="0" w:colLast="0" w:name="_cuy6euck4wux" w:id="15"/>
      <w:bookmarkEnd w:id="15"/>
      <w:r w:rsidDel="00000000" w:rsidR="00000000" w:rsidRPr="00000000">
        <w:rPr>
          <w:rFonts w:ascii="Times New Roman" w:cs="Times New Roman" w:eastAsia="Times New Roman" w:hAnsi="Times New Roman"/>
          <w:rtl w:val="0"/>
        </w:rPr>
        <w:t xml:space="preserve">Podaci o paketima</w:t>
      </w:r>
    </w:p>
    <w:p w:rsidR="00000000" w:rsidDel="00000000" w:rsidP="00000000" w:rsidRDefault="00000000" w:rsidRPr="00000000" w14:paraId="0000012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paketima obuhvataju:</w:t>
      </w:r>
    </w:p>
    <w:p w:rsidR="00000000" w:rsidDel="00000000" w:rsidP="00000000" w:rsidRDefault="00000000" w:rsidRPr="00000000" w14:paraId="0000012E">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paketa - Primarni ključ, integer</w:t>
      </w:r>
    </w:p>
    <w:p w:rsidR="00000000" w:rsidDel="00000000" w:rsidP="00000000" w:rsidRDefault="00000000" w:rsidRPr="00000000" w14:paraId="0000012F">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Težinu paketa - Nije nepostojeća vrednost, float, mora biti manje od 50</w:t>
      </w:r>
    </w:p>
    <w:p w:rsidR="00000000" w:rsidDel="00000000" w:rsidP="00000000" w:rsidRDefault="00000000" w:rsidRPr="00000000" w14:paraId="00000130">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sadržine paketa - Strani ključ, integer</w:t>
      </w:r>
    </w:p>
    <w:p w:rsidR="00000000" w:rsidDel="00000000" w:rsidP="00000000" w:rsidRDefault="00000000" w:rsidRPr="00000000" w14:paraId="00000131">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statusa paketa - Strani ključ, integer</w:t>
      </w:r>
    </w:p>
    <w:p w:rsidR="00000000" w:rsidDel="00000000" w:rsidP="00000000" w:rsidRDefault="00000000" w:rsidRPr="00000000" w14:paraId="00000132">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naloga - Strani ključ, integer</w:t>
      </w:r>
    </w:p>
    <w:p w:rsidR="00000000" w:rsidDel="00000000" w:rsidP="00000000" w:rsidRDefault="00000000" w:rsidRPr="00000000" w14:paraId="00000133">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primaoca - Strani ključ, integer</w:t>
      </w:r>
    </w:p>
    <w:p w:rsidR="00000000" w:rsidDel="00000000" w:rsidP="00000000" w:rsidRDefault="00000000" w:rsidRPr="00000000" w14:paraId="00000134">
      <w:pPr>
        <w:numPr>
          <w:ilvl w:val="0"/>
          <w:numId w:val="3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skladišta - Strani ključ, integer</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statusu paketa obuhvataju:</w:t>
      </w:r>
    </w:p>
    <w:p w:rsidR="00000000" w:rsidDel="00000000" w:rsidP="00000000" w:rsidRDefault="00000000" w:rsidRPr="00000000" w14:paraId="00000137">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statusa paketa - Primarni ključ, integer</w:t>
      </w:r>
    </w:p>
    <w:p w:rsidR="00000000" w:rsidDel="00000000" w:rsidP="00000000" w:rsidRDefault="00000000" w:rsidRPr="00000000" w14:paraId="00000138">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paketa - Nije nepostojeća vrednost, varchar(50)</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sadržini paketa obuhvataju:</w:t>
      </w:r>
    </w:p>
    <w:p w:rsidR="00000000" w:rsidDel="00000000" w:rsidP="00000000" w:rsidRDefault="00000000" w:rsidRPr="00000000" w14:paraId="0000013B">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sadržine - Primarni ključ, integer</w:t>
      </w:r>
    </w:p>
    <w:p w:rsidR="00000000" w:rsidDel="00000000" w:rsidP="00000000" w:rsidRDefault="00000000" w:rsidRPr="00000000" w14:paraId="0000013C">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Kategoriju sadržine - Nije nepostojeća vrednost, varchar(50)</w:t>
      </w:r>
    </w:p>
    <w:p w:rsidR="00000000" w:rsidDel="00000000" w:rsidP="00000000" w:rsidRDefault="00000000" w:rsidRPr="00000000" w14:paraId="0000013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Style w:val="Heading3"/>
        <w:spacing w:line="360" w:lineRule="auto"/>
        <w:rPr>
          <w:rFonts w:ascii="Times New Roman" w:cs="Times New Roman" w:eastAsia="Times New Roman" w:hAnsi="Times New Roman"/>
        </w:rPr>
      </w:pPr>
      <w:bookmarkStart w:colFirst="0" w:colLast="0" w:name="_zezizh4aah4x" w:id="16"/>
      <w:bookmarkEnd w:id="16"/>
      <w:r w:rsidDel="00000000" w:rsidR="00000000" w:rsidRPr="00000000">
        <w:rPr>
          <w:rFonts w:ascii="Times New Roman" w:cs="Times New Roman" w:eastAsia="Times New Roman" w:hAnsi="Times New Roman"/>
          <w:rtl w:val="0"/>
        </w:rPr>
        <w:t xml:space="preserve">Podaci o zaposlenima</w:t>
      </w:r>
    </w:p>
    <w:p w:rsidR="00000000" w:rsidDel="00000000" w:rsidP="00000000" w:rsidRDefault="00000000" w:rsidRPr="00000000" w14:paraId="0000013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zaposlenima obuhvataju:</w:t>
      </w:r>
    </w:p>
    <w:p w:rsidR="00000000" w:rsidDel="00000000" w:rsidP="00000000" w:rsidRDefault="00000000" w:rsidRPr="00000000" w14:paraId="00000141">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zaposlenog - Primarni ključ, integer</w:t>
      </w:r>
    </w:p>
    <w:p w:rsidR="00000000" w:rsidDel="00000000" w:rsidP="00000000" w:rsidRDefault="00000000" w:rsidRPr="00000000" w14:paraId="00000142">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 zaposlenog - Nije nepostojeća vrednost, varchar(100)</w:t>
      </w:r>
    </w:p>
    <w:p w:rsidR="00000000" w:rsidDel="00000000" w:rsidP="00000000" w:rsidRDefault="00000000" w:rsidRPr="00000000" w14:paraId="00000143">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Prezime zaposlenog - Nije nepostojeća vrednost, varchar(100)</w:t>
      </w:r>
    </w:p>
    <w:p w:rsidR="00000000" w:rsidDel="00000000" w:rsidP="00000000" w:rsidRDefault="00000000" w:rsidRPr="00000000" w14:paraId="00000144">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skladišta - Strani ključ, integer</w:t>
      </w:r>
    </w:p>
    <w:p w:rsidR="00000000" w:rsidDel="00000000" w:rsidP="00000000" w:rsidRDefault="00000000" w:rsidRPr="00000000" w14:paraId="00000145">
      <w:pPr>
        <w:numPr>
          <w:ilvl w:val="0"/>
          <w:numId w:val="3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tipa zaposlenih - Strani ključ, integer</w:t>
      </w: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tipu zaposlenih obuhvataju:</w:t>
      </w:r>
    </w:p>
    <w:p w:rsidR="00000000" w:rsidDel="00000000" w:rsidP="00000000" w:rsidRDefault="00000000" w:rsidRPr="00000000" w14:paraId="00000148">
      <w:pPr>
        <w:numPr>
          <w:ilvl w:val="0"/>
          <w:numId w:val="1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tipa - Primarni ključ, integer</w:t>
      </w:r>
    </w:p>
    <w:p w:rsidR="00000000" w:rsidDel="00000000" w:rsidP="00000000" w:rsidRDefault="00000000" w:rsidRPr="00000000" w14:paraId="00000149">
      <w:pPr>
        <w:numPr>
          <w:ilvl w:val="0"/>
          <w:numId w:val="1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zaposlenih - Nije nepostojeća vrednost, varchar(50)</w:t>
      </w:r>
    </w:p>
    <w:p w:rsidR="00000000" w:rsidDel="00000000" w:rsidP="00000000" w:rsidRDefault="00000000" w:rsidRPr="00000000" w14:paraId="0000014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pStyle w:val="Heading3"/>
        <w:spacing w:line="360" w:lineRule="auto"/>
        <w:rPr>
          <w:rFonts w:ascii="Times New Roman" w:cs="Times New Roman" w:eastAsia="Times New Roman" w:hAnsi="Times New Roman"/>
        </w:rPr>
      </w:pPr>
      <w:bookmarkStart w:colFirst="0" w:colLast="0" w:name="_lr1ozzt578r" w:id="17"/>
      <w:bookmarkEnd w:id="17"/>
      <w:r w:rsidDel="00000000" w:rsidR="00000000" w:rsidRPr="00000000">
        <w:rPr>
          <w:rFonts w:ascii="Times New Roman" w:cs="Times New Roman" w:eastAsia="Times New Roman" w:hAnsi="Times New Roman"/>
          <w:rtl w:val="0"/>
        </w:rPr>
        <w:t xml:space="preserve">Podaci o rutama</w:t>
      </w:r>
    </w:p>
    <w:p w:rsidR="00000000" w:rsidDel="00000000" w:rsidP="00000000" w:rsidRDefault="00000000" w:rsidRPr="00000000" w14:paraId="0000014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rutama obuhvataju:</w:t>
      </w:r>
    </w:p>
    <w:p w:rsidR="00000000" w:rsidDel="00000000" w:rsidP="00000000" w:rsidRDefault="00000000" w:rsidRPr="00000000" w14:paraId="0000014E">
      <w:pPr>
        <w:numPr>
          <w:ilvl w:val="0"/>
          <w:numId w:val="3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rute - Primarni ključ, integer</w:t>
      </w:r>
    </w:p>
    <w:p w:rsidR="00000000" w:rsidDel="00000000" w:rsidP="00000000" w:rsidRDefault="00000000" w:rsidRPr="00000000" w14:paraId="0000014F">
      <w:pPr>
        <w:numPr>
          <w:ilvl w:val="0"/>
          <w:numId w:val="3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vozila - Strani ključ, integer</w:t>
      </w:r>
    </w:p>
    <w:p w:rsidR="00000000" w:rsidDel="00000000" w:rsidP="00000000" w:rsidRDefault="00000000" w:rsidRPr="00000000" w14:paraId="00000150">
      <w:pPr>
        <w:numPr>
          <w:ilvl w:val="0"/>
          <w:numId w:val="3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rute - Nije nepostojeća vrednost, string</w:t>
      </w:r>
    </w:p>
    <w:p w:rsidR="00000000" w:rsidDel="00000000" w:rsidP="00000000" w:rsidRDefault="00000000" w:rsidRPr="00000000" w14:paraId="00000151">
      <w:pPr>
        <w:numPr>
          <w:ilvl w:val="0"/>
          <w:numId w:val="3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 rute - Nije nepostojeća vrednost, datetime</w:t>
      </w:r>
    </w:p>
    <w:p w:rsidR="00000000" w:rsidDel="00000000" w:rsidP="00000000" w:rsidRDefault="00000000" w:rsidRPr="00000000" w14:paraId="0000015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paketima u ruti obuhvataju:</w:t>
      </w:r>
    </w:p>
    <w:p w:rsidR="00000000" w:rsidDel="00000000" w:rsidP="00000000" w:rsidRDefault="00000000" w:rsidRPr="00000000" w14:paraId="00000154">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rute - Strani ključ, integer</w:t>
      </w:r>
    </w:p>
    <w:p w:rsidR="00000000" w:rsidDel="00000000" w:rsidP="00000000" w:rsidRDefault="00000000" w:rsidRPr="00000000" w14:paraId="00000155">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paketa - Strani ključ, integer</w:t>
      </w:r>
    </w:p>
    <w:p w:rsidR="00000000" w:rsidDel="00000000" w:rsidP="00000000" w:rsidRDefault="00000000" w:rsidRPr="00000000" w14:paraId="00000156">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skladišta - Strani ključ, integer</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vozilu obuhvataju:</w:t>
      </w:r>
    </w:p>
    <w:p w:rsidR="00000000" w:rsidDel="00000000" w:rsidP="00000000" w:rsidRDefault="00000000" w:rsidRPr="00000000" w14:paraId="00000159">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vozila - Primarni ključ, integer</w:t>
      </w:r>
    </w:p>
    <w:p w:rsidR="00000000" w:rsidDel="00000000" w:rsidP="00000000" w:rsidRDefault="00000000" w:rsidRPr="00000000" w14:paraId="0000015A">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Registarski broj - Nije nepostojeća vrednost, varchar(8)</w:t>
      </w:r>
    </w:p>
    <w:p w:rsidR="00000000" w:rsidDel="00000000" w:rsidP="00000000" w:rsidRDefault="00000000" w:rsidRPr="00000000" w14:paraId="0000015B">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Identifkacioni broj tipa vozila - Strani ključ, integer</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tipu vozila obuhvataju:</w:t>
      </w:r>
    </w:p>
    <w:p w:rsidR="00000000" w:rsidDel="00000000" w:rsidP="00000000" w:rsidRDefault="00000000" w:rsidRPr="00000000" w14:paraId="0000015F">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tipa vozila - Primarni ključ, integer</w:t>
      </w:r>
    </w:p>
    <w:p w:rsidR="00000000" w:rsidDel="00000000" w:rsidP="00000000" w:rsidRDefault="00000000" w:rsidRPr="00000000" w14:paraId="00000160">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vozila - Nije nepostojeća vrednost, varchar(50)</w:t>
      </w:r>
    </w:p>
    <w:p w:rsidR="00000000" w:rsidDel="00000000" w:rsidP="00000000" w:rsidRDefault="00000000" w:rsidRPr="00000000" w14:paraId="00000161">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2">
      <w:pPr>
        <w:pStyle w:val="Heading3"/>
        <w:spacing w:line="360" w:lineRule="auto"/>
        <w:rPr>
          <w:rFonts w:ascii="Times New Roman" w:cs="Times New Roman" w:eastAsia="Times New Roman" w:hAnsi="Times New Roman"/>
        </w:rPr>
      </w:pPr>
      <w:bookmarkStart w:colFirst="0" w:colLast="0" w:name="_srbinvdkbdy1" w:id="18"/>
      <w:bookmarkEnd w:id="18"/>
      <w:r w:rsidDel="00000000" w:rsidR="00000000" w:rsidRPr="00000000">
        <w:rPr>
          <w:rFonts w:ascii="Times New Roman" w:cs="Times New Roman" w:eastAsia="Times New Roman" w:hAnsi="Times New Roman"/>
          <w:rtl w:val="0"/>
        </w:rPr>
        <w:t xml:space="preserve">Podaci o skladištima</w:t>
      </w:r>
    </w:p>
    <w:p w:rsidR="00000000" w:rsidDel="00000000" w:rsidP="00000000" w:rsidRDefault="00000000" w:rsidRPr="00000000" w14:paraId="0000016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skladištima obuhvataju:</w:t>
      </w:r>
    </w:p>
    <w:p w:rsidR="00000000" w:rsidDel="00000000" w:rsidP="00000000" w:rsidRDefault="00000000" w:rsidRPr="00000000" w14:paraId="00000165">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skladišta</w:t>
      </w:r>
    </w:p>
    <w:p w:rsidR="00000000" w:rsidDel="00000000" w:rsidP="00000000" w:rsidRDefault="00000000" w:rsidRPr="00000000" w14:paraId="00000166">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grada</w:t>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Podaci o gradu obuhvataju:</w:t>
      </w:r>
    </w:p>
    <w:p w:rsidR="00000000" w:rsidDel="00000000" w:rsidP="00000000" w:rsidRDefault="00000000" w:rsidRPr="00000000" w14:paraId="00000169">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Identifikacioni broj grada - Primarni ključ, integer</w:t>
      </w:r>
    </w:p>
    <w:p w:rsidR="00000000" w:rsidDel="00000000" w:rsidP="00000000" w:rsidRDefault="00000000" w:rsidRPr="00000000" w14:paraId="0000016A">
      <w:pPr>
        <w:numPr>
          <w:ilvl w:val="0"/>
          <w:numId w:val="8"/>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Poštanski broj - Nije nepostojeća vrednost, varchar(5), sme sadržati samo karatkere od 0 do 9, ne sme počinjati karakterom ‘0’</w:t>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1"/>
        <w:numPr>
          <w:ilvl w:val="0"/>
          <w:numId w:val="21"/>
        </w:numPr>
        <w:spacing w:before="0" w:beforeAutospacing="0" w:line="360" w:lineRule="auto"/>
        <w:rPr/>
      </w:pPr>
      <w:bookmarkStart w:colFirst="0" w:colLast="0" w:name="_h6lbi6a6vtuo" w:id="19"/>
      <w:bookmarkEnd w:id="19"/>
      <w:r w:rsidDel="00000000" w:rsidR="00000000" w:rsidRPr="00000000">
        <w:rPr>
          <w:rtl w:val="0"/>
        </w:rPr>
        <w:t xml:space="preserve"> </w:t>
      </w:r>
      <w:r w:rsidDel="00000000" w:rsidR="00000000" w:rsidRPr="00000000">
        <w:rPr>
          <w:rtl w:val="0"/>
        </w:rPr>
        <w:t xml:space="preserve">Predlog aplikativnog rešenja</w:t>
      </w:r>
    </w:p>
    <w:p w:rsidR="00000000" w:rsidDel="00000000" w:rsidP="00000000" w:rsidRDefault="00000000" w:rsidRPr="00000000" w14:paraId="0000016C">
      <w:pPr>
        <w:pStyle w:val="Heading2"/>
        <w:spacing w:after="0" w:before="200" w:line="276" w:lineRule="auto"/>
        <w:rPr>
          <w:rFonts w:ascii="Times New Roman" w:cs="Times New Roman" w:eastAsia="Times New Roman" w:hAnsi="Times New Roman"/>
          <w:b w:val="1"/>
          <w:sz w:val="28"/>
          <w:szCs w:val="28"/>
        </w:rPr>
      </w:pPr>
      <w:bookmarkStart w:colFirst="0" w:colLast="0" w:name="_t021672ydl7m" w:id="20"/>
      <w:bookmarkEnd w:id="20"/>
      <w:r w:rsidDel="00000000" w:rsidR="00000000" w:rsidRPr="00000000">
        <w:rPr>
          <w:rFonts w:ascii="Times New Roman" w:cs="Times New Roman" w:eastAsia="Times New Roman" w:hAnsi="Times New Roman"/>
          <w:b w:val="1"/>
          <w:sz w:val="28"/>
          <w:szCs w:val="28"/>
          <w:rtl w:val="0"/>
        </w:rPr>
        <w:t xml:space="preserve">Dokumenti</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 dokumenata u sistemu prepoznajemo potvrdu o primljenom paketu i nalepnicu za paket.</w:t>
      </w:r>
    </w:p>
    <w:p w:rsidR="00000000" w:rsidDel="00000000" w:rsidP="00000000" w:rsidRDefault="00000000" w:rsidRPr="00000000" w14:paraId="0000016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Potvrda o primljenom paketu </w:t>
      </w:r>
      <w:r w:rsidDel="00000000" w:rsidR="00000000" w:rsidRPr="00000000">
        <w:rPr>
          <w:rFonts w:ascii="Times New Roman" w:cs="Times New Roman" w:eastAsia="Times New Roman" w:hAnsi="Times New Roman"/>
          <w:sz w:val="24"/>
          <w:szCs w:val="24"/>
          <w:rtl w:val="0"/>
        </w:rPr>
        <w:t xml:space="preserve">(slika 1.1) se izdaje na šalteru nakon što je paket prihvaćen i sadrži sve neophodne informacije o pošiljaocu, primaocu i ceni paketa, kao i određeno mesto za svojeručni potpis primaoca.</w:t>
      </w:r>
    </w:p>
    <w:p w:rsidR="00000000" w:rsidDel="00000000" w:rsidP="00000000" w:rsidRDefault="00000000" w:rsidRPr="00000000" w14:paraId="0000017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43600" cy="4918187"/>
                <wp:effectExtent b="0" l="0" r="0" t="0"/>
                <wp:docPr id="11" name=""/>
                <a:graphic>
                  <a:graphicData uri="http://schemas.microsoft.com/office/word/2010/wordprocessingGroup">
                    <wpg:wgp>
                      <wpg:cNvGrpSpPr/>
                      <wpg:grpSpPr>
                        <a:xfrm>
                          <a:off x="152400" y="152400"/>
                          <a:ext cx="5943600" cy="4918187"/>
                          <a:chOff x="152400" y="152400"/>
                          <a:chExt cx="5943600" cy="4916275"/>
                        </a:xfrm>
                      </wpg:grpSpPr>
                      <pic:pic>
                        <pic:nvPicPr>
                          <pic:cNvPr id="22" name="Shape 22"/>
                          <pic:cNvPicPr preferRelativeResize="0"/>
                        </pic:nvPicPr>
                        <pic:blipFill>
                          <a:blip r:embed="rId22">
                            <a:alphaModFix/>
                          </a:blip>
                          <a:stretch>
                            <a:fillRect/>
                          </a:stretch>
                        </pic:blipFill>
                        <pic:spPr>
                          <a:xfrm>
                            <a:off x="152400" y="152400"/>
                            <a:ext cx="5943600" cy="4619625"/>
                          </a:xfrm>
                          <a:prstGeom prst="rect">
                            <a:avLst/>
                          </a:prstGeom>
                          <a:noFill/>
                          <a:ln>
                            <a:noFill/>
                          </a:ln>
                        </pic:spPr>
                      </pic:pic>
                      <wps:wsp>
                        <wps:cNvSpPr txBox="1"/>
                        <wps:cNvPr id="23" name="Shape 23"/>
                        <wps:spPr>
                          <a:xfrm>
                            <a:off x="1521000" y="4668475"/>
                            <a:ext cx="32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Slika 1.1 Potvrda o primljenom paketu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4918187"/>
                <wp:effectExtent b="0" l="0" r="0" t="0"/>
                <wp:docPr id="11"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5943600" cy="49181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1">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Nalepnica </w:t>
      </w:r>
      <w:r w:rsidDel="00000000" w:rsidR="00000000" w:rsidRPr="00000000">
        <w:rPr>
          <w:rFonts w:ascii="Times New Roman" w:cs="Times New Roman" w:eastAsia="Times New Roman" w:hAnsi="Times New Roman"/>
          <w:sz w:val="24"/>
          <w:szCs w:val="24"/>
          <w:rtl w:val="0"/>
        </w:rPr>
        <w:t xml:space="preserve">(slika 1.2) se lepi na paket spreman za isporuku i sadrži podatke o primaocu, cenu usluge i otkupa paketa i QR kod čijim se skeniranjem prikazuju sve ostale informacije o paketu.</w:t>
      </w:r>
    </w:p>
    <w:p w:rsidR="00000000" w:rsidDel="00000000" w:rsidP="00000000" w:rsidRDefault="00000000" w:rsidRPr="00000000" w14:paraId="0000017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43600" cy="5334000"/>
                <wp:effectExtent b="0" l="0" r="0" t="0"/>
                <wp:docPr id="17" name=""/>
                <a:graphic>
                  <a:graphicData uri="http://schemas.microsoft.com/office/word/2010/wordprocessingGroup">
                    <wpg:wgp>
                      <wpg:cNvGrpSpPr/>
                      <wpg:grpSpPr>
                        <a:xfrm>
                          <a:off x="152400" y="152400"/>
                          <a:ext cx="5943600" cy="5334000"/>
                          <a:chOff x="152400" y="152400"/>
                          <a:chExt cx="5943600" cy="5334075"/>
                        </a:xfrm>
                      </wpg:grpSpPr>
                      <pic:pic>
                        <pic:nvPicPr>
                          <pic:cNvPr id="34" name="Shape 34"/>
                          <pic:cNvPicPr preferRelativeResize="0"/>
                        </pic:nvPicPr>
                        <pic:blipFill>
                          <a:blip r:embed="rId24">
                            <a:alphaModFix/>
                          </a:blip>
                          <a:stretch>
                            <a:fillRect/>
                          </a:stretch>
                        </pic:blipFill>
                        <pic:spPr>
                          <a:xfrm>
                            <a:off x="152400" y="152400"/>
                            <a:ext cx="5943600" cy="5076825"/>
                          </a:xfrm>
                          <a:prstGeom prst="rect">
                            <a:avLst/>
                          </a:prstGeom>
                          <a:noFill/>
                          <a:ln>
                            <a:noFill/>
                          </a:ln>
                        </pic:spPr>
                      </pic:pic>
                      <wps:wsp>
                        <wps:cNvSpPr txBox="1"/>
                        <wps:cNvPr id="35" name="Shape 35"/>
                        <wps:spPr>
                          <a:xfrm>
                            <a:off x="2269200" y="5086275"/>
                            <a:ext cx="171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Slika 1.2 Nalepnica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5334000"/>
                <wp:effectExtent b="0" l="0" r="0" t="0"/>
                <wp:docPr id="17" name="image17.png"/>
                <a:graphic>
                  <a:graphicData uri="http://schemas.openxmlformats.org/drawingml/2006/picture">
                    <pic:pic>
                      <pic:nvPicPr>
                        <pic:cNvPr id="0" name="image17.png"/>
                        <pic:cNvPicPr preferRelativeResize="0"/>
                      </pic:nvPicPr>
                      <pic:blipFill>
                        <a:blip r:embed="rId25"/>
                        <a:srcRect/>
                        <a:stretch>
                          <a:fillRect/>
                        </a:stretch>
                      </pic:blipFill>
                      <pic:spPr>
                        <a:xfrm>
                          <a:off x="0" y="0"/>
                          <a:ext cx="5943600" cy="533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3">
      <w:pPr>
        <w:pStyle w:val="Heading2"/>
        <w:spacing w:after="0" w:before="200" w:line="276" w:lineRule="auto"/>
        <w:rPr>
          <w:rFonts w:ascii="Times New Roman" w:cs="Times New Roman" w:eastAsia="Times New Roman" w:hAnsi="Times New Roman"/>
          <w:b w:val="1"/>
        </w:rPr>
      </w:pPr>
      <w:bookmarkStart w:colFirst="0" w:colLast="0" w:name="_t4azus1ip7og" w:id="21"/>
      <w:bookmarkEnd w:id="21"/>
      <w:r w:rsidDel="00000000" w:rsidR="00000000" w:rsidRPr="00000000">
        <w:rPr>
          <w:rFonts w:ascii="Times New Roman" w:cs="Times New Roman" w:eastAsia="Times New Roman" w:hAnsi="Times New Roman"/>
          <w:b w:val="1"/>
          <w:sz w:val="28"/>
          <w:szCs w:val="28"/>
          <w:rtl w:val="0"/>
        </w:rPr>
        <w:t xml:space="preserve">Mockup aplikacije</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je zamišljen tako da postoje 3 perspektive u zavisnosti od korisnika sistema. </w:t>
      </w:r>
    </w:p>
    <w:p w:rsidR="00000000" w:rsidDel="00000000" w:rsidP="00000000" w:rsidRDefault="00000000" w:rsidRPr="00000000" w14:paraId="00000176">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 korisnika razlikujemo sledeće:</w:t>
      </w:r>
    </w:p>
    <w:p w:rsidR="00000000" w:rsidDel="00000000" w:rsidP="00000000" w:rsidRDefault="00000000" w:rsidRPr="00000000" w14:paraId="00000177">
      <w:pPr>
        <w:numPr>
          <w:ilvl w:val="0"/>
          <w:numId w:val="26"/>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Pošiljalac</w:t>
      </w:r>
    </w:p>
    <w:p w:rsidR="00000000" w:rsidDel="00000000" w:rsidP="00000000" w:rsidRDefault="00000000" w:rsidRPr="00000000" w14:paraId="00000178">
      <w:pPr>
        <w:numPr>
          <w:ilvl w:val="0"/>
          <w:numId w:val="26"/>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w:t>
      </w:r>
    </w:p>
    <w:p w:rsidR="00000000" w:rsidDel="00000000" w:rsidP="00000000" w:rsidRDefault="00000000" w:rsidRPr="00000000" w14:paraId="00000179">
      <w:pPr>
        <w:numPr>
          <w:ilvl w:val="0"/>
          <w:numId w:val="26"/>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Kurir</w:t>
      </w:r>
    </w:p>
    <w:p w:rsidR="00000000" w:rsidDel="00000000" w:rsidP="00000000" w:rsidRDefault="00000000" w:rsidRPr="00000000" w14:paraId="0000017A">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pStyle w:val="Heading3"/>
        <w:spacing w:after="200" w:line="276" w:lineRule="auto"/>
        <w:rPr>
          <w:rFonts w:ascii="Times New Roman" w:cs="Times New Roman" w:eastAsia="Times New Roman" w:hAnsi="Times New Roman"/>
        </w:rPr>
      </w:pPr>
      <w:bookmarkStart w:colFirst="0" w:colLast="0" w:name="_cvua7qfqey61" w:id="22"/>
      <w:bookmarkEnd w:id="22"/>
      <w:r w:rsidDel="00000000" w:rsidR="00000000" w:rsidRPr="00000000">
        <w:rPr>
          <w:rFonts w:ascii="Times New Roman" w:cs="Times New Roman" w:eastAsia="Times New Roman" w:hAnsi="Times New Roman"/>
          <w:rtl w:val="0"/>
        </w:rPr>
        <w:t xml:space="preserve">Pošiljalac</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Pošiljaocu je omogućeno logovanje ili registrovanje na web aplikaciju i popunjavanje forme za kreiranje online naloga za preuzimanje paketa.</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Style w:val="Heading4"/>
        <w:rPr>
          <w:rFonts w:ascii="Times New Roman" w:cs="Times New Roman" w:eastAsia="Times New Roman" w:hAnsi="Times New Roman"/>
        </w:rPr>
      </w:pPr>
      <w:bookmarkStart w:colFirst="0" w:colLast="0" w:name="_h8a60bp0m15" w:id="23"/>
      <w:bookmarkEnd w:id="23"/>
      <w:r w:rsidDel="00000000" w:rsidR="00000000" w:rsidRPr="00000000">
        <w:rPr>
          <w:rFonts w:ascii="Times New Roman" w:cs="Times New Roman" w:eastAsia="Times New Roman" w:hAnsi="Times New Roman"/>
          <w:rtl w:val="0"/>
        </w:rPr>
        <w:t xml:space="preserve">Login i registracija</w:t>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dolasku na web aplikaciju, korisniku se prikazuje ekran za logovanje (Slika 2.1.1.1). Ukoliko korisnik ima korisnički nalog, upisuje svoje kredencijale i pristupa sledećem ekranu (forma za unos podataka). Ukoliko korisnik nema nalog, klikom na dugme ‘Registracija’ otvara formu za registrovanje korisnika (Slika 2.2.1.2). Po završenom upisu podataka klikom na dugme send korisnik je registrovan i ulogovan na sistem.</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362450" cy="3114675"/>
                <wp:effectExtent b="0" l="0" r="0" t="0"/>
                <wp:docPr id="15" name=""/>
                <a:graphic>
                  <a:graphicData uri="http://schemas.microsoft.com/office/word/2010/wordprocessingGroup">
                    <wpg:wgp>
                      <wpg:cNvGrpSpPr/>
                      <wpg:grpSpPr>
                        <a:xfrm>
                          <a:off x="152400" y="152400"/>
                          <a:ext cx="4362450" cy="3114675"/>
                          <a:chOff x="152400" y="152400"/>
                          <a:chExt cx="4343400" cy="3095775"/>
                        </a:xfrm>
                      </wpg:grpSpPr>
                      <pic:pic>
                        <pic:nvPicPr>
                          <pic:cNvPr id="30" name="Shape 30"/>
                          <pic:cNvPicPr preferRelativeResize="0"/>
                        </pic:nvPicPr>
                        <pic:blipFill>
                          <a:blip r:embed="rId26">
                            <a:alphaModFix/>
                          </a:blip>
                          <a:stretch>
                            <a:fillRect/>
                          </a:stretch>
                        </pic:blipFill>
                        <pic:spPr>
                          <a:xfrm>
                            <a:off x="152400" y="152400"/>
                            <a:ext cx="4343400" cy="2695575"/>
                          </a:xfrm>
                          <a:prstGeom prst="rect">
                            <a:avLst/>
                          </a:prstGeom>
                          <a:noFill/>
                          <a:ln>
                            <a:noFill/>
                          </a:ln>
                        </pic:spPr>
                      </pic:pic>
                      <wps:wsp>
                        <wps:cNvSpPr txBox="1"/>
                        <wps:cNvPr id="31" name="Shape 31"/>
                        <wps:spPr>
                          <a:xfrm>
                            <a:off x="1479750" y="2847975"/>
                            <a:ext cx="168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Slika 2.1.1.1 Login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62450" cy="3114675"/>
                <wp:effectExtent b="0" l="0" r="0" t="0"/>
                <wp:docPr id="15" name="image15.png"/>
                <a:graphic>
                  <a:graphicData uri="http://schemas.openxmlformats.org/drawingml/2006/picture">
                    <pic:pic>
                      <pic:nvPicPr>
                        <pic:cNvPr id="0" name="image15.png"/>
                        <pic:cNvPicPr preferRelativeResize="0"/>
                      </pic:nvPicPr>
                      <pic:blipFill>
                        <a:blip r:embed="rId27"/>
                        <a:srcRect/>
                        <a:stretch>
                          <a:fillRect/>
                        </a:stretch>
                      </pic:blipFill>
                      <pic:spPr>
                        <a:xfrm>
                          <a:off x="0" y="0"/>
                          <a:ext cx="4362450" cy="3114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343400" cy="3105150"/>
                <wp:effectExtent b="0" l="0" r="0" t="0"/>
                <wp:docPr id="9" name=""/>
                <a:graphic>
                  <a:graphicData uri="http://schemas.microsoft.com/office/word/2010/wordprocessingGroup">
                    <wpg:wgp>
                      <wpg:cNvGrpSpPr/>
                      <wpg:grpSpPr>
                        <a:xfrm>
                          <a:off x="152400" y="152400"/>
                          <a:ext cx="4343400" cy="3105150"/>
                          <a:chOff x="152400" y="152400"/>
                          <a:chExt cx="4324350" cy="3086250"/>
                        </a:xfrm>
                      </wpg:grpSpPr>
                      <pic:pic>
                        <pic:nvPicPr>
                          <pic:cNvPr id="18" name="Shape 18"/>
                          <pic:cNvPicPr preferRelativeResize="0"/>
                        </pic:nvPicPr>
                        <pic:blipFill>
                          <a:blip r:embed="rId28">
                            <a:alphaModFix/>
                          </a:blip>
                          <a:stretch>
                            <a:fillRect/>
                          </a:stretch>
                        </pic:blipFill>
                        <pic:spPr>
                          <a:xfrm>
                            <a:off x="152400" y="152400"/>
                            <a:ext cx="4324350" cy="2686050"/>
                          </a:xfrm>
                          <a:prstGeom prst="rect">
                            <a:avLst/>
                          </a:prstGeom>
                          <a:noFill/>
                          <a:ln>
                            <a:noFill/>
                          </a:ln>
                        </pic:spPr>
                      </pic:pic>
                      <wps:wsp>
                        <wps:cNvSpPr txBox="1"/>
                        <wps:cNvPr id="19" name="Shape 19"/>
                        <wps:spPr>
                          <a:xfrm>
                            <a:off x="1194675" y="2838450"/>
                            <a:ext cx="223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Slika 2.1.1.2 Registracija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43400" cy="3105150"/>
                <wp:effectExtent b="0" l="0" r="0" t="0"/>
                <wp:docPr id="9" name="image9.png"/>
                <a:graphic>
                  <a:graphicData uri="http://schemas.openxmlformats.org/drawingml/2006/picture">
                    <pic:pic>
                      <pic:nvPicPr>
                        <pic:cNvPr id="0" name="image9.png"/>
                        <pic:cNvPicPr preferRelativeResize="0"/>
                      </pic:nvPicPr>
                      <pic:blipFill>
                        <a:blip r:embed="rId29"/>
                        <a:srcRect/>
                        <a:stretch>
                          <a:fillRect/>
                        </a:stretch>
                      </pic:blipFill>
                      <pic:spPr>
                        <a:xfrm>
                          <a:off x="0" y="0"/>
                          <a:ext cx="4343400" cy="3105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pStyle w:val="Heading4"/>
        <w:rPr>
          <w:rFonts w:ascii="Times New Roman" w:cs="Times New Roman" w:eastAsia="Times New Roman" w:hAnsi="Times New Roman"/>
        </w:rPr>
      </w:pPr>
      <w:bookmarkStart w:colFirst="0" w:colLast="0" w:name="_smnqd5xwue00" w:id="24"/>
      <w:bookmarkEnd w:id="24"/>
      <w:r w:rsidDel="00000000" w:rsidR="00000000" w:rsidRPr="00000000">
        <w:rPr>
          <w:rFonts w:ascii="Times New Roman" w:cs="Times New Roman" w:eastAsia="Times New Roman" w:hAnsi="Times New Roman"/>
          <w:rtl w:val="0"/>
        </w:rPr>
        <w:t xml:space="preserve">Popunjavanje forme</w:t>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izvršenog logina, korisniku se prikazuje ekran sa formom za kreiranje online naloga za preuzimanje paketa (slika 2.1.2.1). Korisnik popunjava sve informacije o sebi (pošiljaocu), primaocu i paketu i klikom na dugme ‘Pošalji’ prosleđuje unesene podatke dispečeru na reviziju (slika 2.1.2.2).</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762500" cy="3590925"/>
                <wp:effectExtent b="0" l="0" r="0" t="0"/>
                <wp:docPr id="12" name=""/>
                <a:graphic>
                  <a:graphicData uri="http://schemas.microsoft.com/office/word/2010/wordprocessingGroup">
                    <wpg:wgp>
                      <wpg:cNvGrpSpPr/>
                      <wpg:grpSpPr>
                        <a:xfrm>
                          <a:off x="152400" y="152400"/>
                          <a:ext cx="4762500" cy="3590925"/>
                          <a:chOff x="152400" y="152400"/>
                          <a:chExt cx="4743450" cy="3568350"/>
                        </a:xfrm>
                      </wpg:grpSpPr>
                      <pic:pic>
                        <pic:nvPicPr>
                          <pic:cNvPr id="24" name="Shape 24"/>
                          <pic:cNvPicPr preferRelativeResize="0"/>
                        </pic:nvPicPr>
                        <pic:blipFill>
                          <a:blip r:embed="rId30">
                            <a:alphaModFix/>
                          </a:blip>
                          <a:stretch>
                            <a:fillRect/>
                          </a:stretch>
                        </pic:blipFill>
                        <pic:spPr>
                          <a:xfrm>
                            <a:off x="152400" y="152400"/>
                            <a:ext cx="4743450" cy="2952750"/>
                          </a:xfrm>
                          <a:prstGeom prst="rect">
                            <a:avLst/>
                          </a:prstGeom>
                          <a:noFill/>
                          <a:ln>
                            <a:noFill/>
                          </a:ln>
                        </pic:spPr>
                      </pic:pic>
                      <wps:wsp>
                        <wps:cNvSpPr txBox="1"/>
                        <wps:cNvPr id="25" name="Shape 25"/>
                        <wps:spPr>
                          <a:xfrm>
                            <a:off x="1528275" y="3105150"/>
                            <a:ext cx="19917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2.1.2.1 Ekran za popunjavanje forme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62500" cy="3590925"/>
                <wp:effectExtent b="0" l="0" r="0" t="0"/>
                <wp:docPr id="12"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4762500" cy="3590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733925" cy="3343275"/>
                <wp:effectExtent b="0" l="0" r="0" t="0"/>
                <wp:docPr id="1" name=""/>
                <a:graphic>
                  <a:graphicData uri="http://schemas.microsoft.com/office/word/2010/wordprocessingGroup">
                    <wpg:wgp>
                      <wpg:cNvGrpSpPr/>
                      <wpg:grpSpPr>
                        <a:xfrm>
                          <a:off x="152400" y="152400"/>
                          <a:ext cx="4733925" cy="3343275"/>
                          <a:chOff x="152400" y="152400"/>
                          <a:chExt cx="4714875" cy="3324375"/>
                        </a:xfrm>
                      </wpg:grpSpPr>
                      <pic:pic>
                        <pic:nvPicPr>
                          <pic:cNvPr id="2" name="Shape 2"/>
                          <pic:cNvPicPr preferRelativeResize="0"/>
                        </pic:nvPicPr>
                        <pic:blipFill>
                          <a:blip r:embed="rId32">
                            <a:alphaModFix/>
                          </a:blip>
                          <a:stretch>
                            <a:fillRect/>
                          </a:stretch>
                        </pic:blipFill>
                        <pic:spPr>
                          <a:xfrm>
                            <a:off x="152400" y="152400"/>
                            <a:ext cx="4714875" cy="2924175"/>
                          </a:xfrm>
                          <a:prstGeom prst="rect">
                            <a:avLst/>
                          </a:prstGeom>
                          <a:noFill/>
                          <a:ln>
                            <a:noFill/>
                          </a:ln>
                        </pic:spPr>
                      </pic:pic>
                      <wps:wsp>
                        <wps:cNvSpPr txBox="1"/>
                        <wps:cNvPr id="3" name="Shape 3"/>
                        <wps:spPr>
                          <a:xfrm>
                            <a:off x="1144688" y="3076575"/>
                            <a:ext cx="2730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8"/>
                                  <w:vertAlign w:val="baseline"/>
                                </w:rPr>
                                <w:t xml:space="preserve">Slika 2.1.2.2 Ekran nakon slanja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33925" cy="3343275"/>
                <wp:effectExtent b="0" l="0" r="0" t="0"/>
                <wp:docPr id="1" name="image1.png"/>
                <a:graphic>
                  <a:graphicData uri="http://schemas.openxmlformats.org/drawingml/2006/picture">
                    <pic:pic>
                      <pic:nvPicPr>
                        <pic:cNvPr id="0" name="image1.png"/>
                        <pic:cNvPicPr preferRelativeResize="0"/>
                      </pic:nvPicPr>
                      <pic:blipFill>
                        <a:blip r:embed="rId33"/>
                        <a:srcRect/>
                        <a:stretch>
                          <a:fillRect/>
                        </a:stretch>
                      </pic:blipFill>
                      <pic:spPr>
                        <a:xfrm>
                          <a:off x="0" y="0"/>
                          <a:ext cx="4733925" cy="3343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pStyle w:val="Heading3"/>
        <w:spacing w:after="200" w:line="276" w:lineRule="auto"/>
        <w:rPr>
          <w:rFonts w:ascii="Times New Roman" w:cs="Times New Roman" w:eastAsia="Times New Roman" w:hAnsi="Times New Roman"/>
        </w:rPr>
      </w:pPr>
      <w:bookmarkStart w:colFirst="0" w:colLast="0" w:name="_kp1zx7whpe7m" w:id="25"/>
      <w:bookmarkEnd w:id="25"/>
      <w:r w:rsidDel="00000000" w:rsidR="00000000" w:rsidRPr="00000000">
        <w:rPr>
          <w:rFonts w:ascii="Times New Roman" w:cs="Times New Roman" w:eastAsia="Times New Roman" w:hAnsi="Times New Roman"/>
          <w:rtl w:val="0"/>
        </w:rPr>
        <w:t xml:space="preserve">Dispečer</w:t>
      </w:r>
    </w:p>
    <w:p w:rsidR="00000000" w:rsidDel="00000000" w:rsidP="00000000" w:rsidRDefault="00000000" w:rsidRPr="00000000" w14:paraId="0000018E">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logovanju na CMS sistem dispečer ima mogućnost manipulacije podacima o zaposlenima, pošiljaocima, primaocima i vozilima, kao i mogućnost prihvatanja paketa, njihov pregled i mogućost pravljenja ruta.</w:t>
      </w:r>
    </w:p>
    <w:p w:rsidR="00000000" w:rsidDel="00000000" w:rsidP="00000000" w:rsidRDefault="00000000" w:rsidRPr="00000000" w14:paraId="00000190">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Style w:val="Heading4"/>
        <w:spacing w:after="200" w:line="276" w:lineRule="auto"/>
        <w:rPr>
          <w:rFonts w:ascii="Times New Roman" w:cs="Times New Roman" w:eastAsia="Times New Roman" w:hAnsi="Times New Roman"/>
        </w:rPr>
      </w:pPr>
      <w:bookmarkStart w:colFirst="0" w:colLast="0" w:name="_6cg7ysrade4o" w:id="26"/>
      <w:bookmarkEnd w:id="26"/>
      <w:r w:rsidDel="00000000" w:rsidR="00000000" w:rsidRPr="00000000">
        <w:rPr>
          <w:rFonts w:ascii="Times New Roman" w:cs="Times New Roman" w:eastAsia="Times New Roman" w:hAnsi="Times New Roman"/>
          <w:rtl w:val="0"/>
        </w:rPr>
        <w:t xml:space="preserve">Pregled primljenih i paketa na čekanju</w:t>
      </w:r>
    </w:p>
    <w:p w:rsidR="00000000" w:rsidDel="00000000" w:rsidP="00000000" w:rsidRDefault="00000000" w:rsidRPr="00000000" w14:paraId="00000192">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Logovanjem na CMS sistem, dispečer klikom na dugme ‘Paketi’ u navigaciji ima pristup za pregled liste ‘Paketi za sortiranje’ (slika 2.2.1), prema kojoj se pravi upustvo koje se dostavlja magacioneru. Tabela ‘Paketi za prijem’ sadrži informacije sa online naloga koje su popunili pošiljaoci, i dispečer u okviru nje ima mogućnost da prihvati ili odbije paket.</w:t>
      </w:r>
    </w:p>
    <w:p w:rsidR="00000000" w:rsidDel="00000000" w:rsidP="00000000" w:rsidRDefault="00000000" w:rsidRPr="00000000" w14:paraId="00000194">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943600" cy="3332594"/>
                <wp:effectExtent b="0" l="0" r="0" t="0"/>
                <wp:docPr id="5" name=""/>
                <a:graphic>
                  <a:graphicData uri="http://schemas.microsoft.com/office/word/2010/wordprocessingGroup">
                    <wpg:wgp>
                      <wpg:cNvGrpSpPr/>
                      <wpg:grpSpPr>
                        <a:xfrm>
                          <a:off x="152400" y="152400"/>
                          <a:ext cx="5943600" cy="3332594"/>
                          <a:chOff x="152400" y="152400"/>
                          <a:chExt cx="5943600" cy="3320700"/>
                        </a:xfrm>
                      </wpg:grpSpPr>
                      <pic:pic>
                        <pic:nvPicPr>
                          <pic:cNvPr id="10" name="Shape 10"/>
                          <pic:cNvPicPr preferRelativeResize="0"/>
                        </pic:nvPicPr>
                        <pic:blipFill>
                          <a:blip r:embed="rId34">
                            <a:alphaModFix/>
                          </a:blip>
                          <a:stretch>
                            <a:fillRect/>
                          </a:stretch>
                        </pic:blipFill>
                        <pic:spPr>
                          <a:xfrm>
                            <a:off x="152400" y="152400"/>
                            <a:ext cx="5943600" cy="2705100"/>
                          </a:xfrm>
                          <a:prstGeom prst="rect">
                            <a:avLst/>
                          </a:prstGeom>
                          <a:noFill/>
                          <a:ln>
                            <a:noFill/>
                          </a:ln>
                        </pic:spPr>
                      </pic:pic>
                      <wps:wsp>
                        <wps:cNvSpPr txBox="1"/>
                        <wps:cNvPr id="11" name="Shape 11"/>
                        <wps:spPr>
                          <a:xfrm>
                            <a:off x="1618200" y="2857500"/>
                            <a:ext cx="30120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2.2.1 </w:t>
                              </w:r>
                              <w:r w:rsidDel="00000000" w:rsidR="00000000" w:rsidRPr="00000000">
                                <w:rPr>
                                  <w:rFonts w:ascii="Arial" w:cs="Arial" w:eastAsia="Arial" w:hAnsi="Arial"/>
                                  <w:b w:val="0"/>
                                  <w:i w:val="1"/>
                                  <w:smallCaps w:val="0"/>
                                  <w:strike w:val="0"/>
                                  <w:color w:val="000000"/>
                                  <w:sz w:val="28"/>
                                  <w:vertAlign w:val="baseline"/>
                                </w:rPr>
                                <w:t xml:space="preserve">Pregled primljenih i paketa na čekanju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332594"/>
                <wp:effectExtent b="0" l="0" r="0" t="0"/>
                <wp:docPr id="5" name="image5.png"/>
                <a:graphic>
                  <a:graphicData uri="http://schemas.openxmlformats.org/drawingml/2006/picture">
                    <pic:pic>
                      <pic:nvPicPr>
                        <pic:cNvPr id="0" name="image5.png"/>
                        <pic:cNvPicPr preferRelativeResize="0"/>
                      </pic:nvPicPr>
                      <pic:blipFill>
                        <a:blip r:embed="rId35"/>
                        <a:srcRect/>
                        <a:stretch>
                          <a:fillRect/>
                        </a:stretch>
                      </pic:blipFill>
                      <pic:spPr>
                        <a:xfrm>
                          <a:off x="0" y="0"/>
                          <a:ext cx="5943600" cy="33325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5">
      <w:pPr>
        <w:spacing w:after="20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6">
      <w:pPr>
        <w:pStyle w:val="Heading4"/>
        <w:spacing w:after="200" w:line="276" w:lineRule="auto"/>
        <w:rPr>
          <w:rFonts w:ascii="Times New Roman" w:cs="Times New Roman" w:eastAsia="Times New Roman" w:hAnsi="Times New Roman"/>
        </w:rPr>
      </w:pPr>
      <w:bookmarkStart w:colFirst="0" w:colLast="0" w:name="_tayo63ebzs2l" w:id="27"/>
      <w:bookmarkEnd w:id="27"/>
      <w:r w:rsidDel="00000000" w:rsidR="00000000" w:rsidRPr="00000000">
        <w:rPr>
          <w:rtl w:val="0"/>
        </w:rPr>
      </w:r>
    </w:p>
    <w:p w:rsidR="00000000" w:rsidDel="00000000" w:rsidP="00000000" w:rsidRDefault="00000000" w:rsidRPr="00000000" w14:paraId="00000197">
      <w:pPr>
        <w:pStyle w:val="Heading4"/>
        <w:spacing w:after="200" w:line="276" w:lineRule="auto"/>
        <w:rPr>
          <w:rFonts w:ascii="Times New Roman" w:cs="Times New Roman" w:eastAsia="Times New Roman" w:hAnsi="Times New Roman"/>
        </w:rPr>
      </w:pPr>
      <w:bookmarkStart w:colFirst="0" w:colLast="0" w:name="_1lv5u0a31z5z" w:id="28"/>
      <w:bookmarkEnd w:id="28"/>
      <w:r w:rsidDel="00000000" w:rsidR="00000000" w:rsidRPr="00000000">
        <w:rPr>
          <w:rFonts w:ascii="Times New Roman" w:cs="Times New Roman" w:eastAsia="Times New Roman" w:hAnsi="Times New Roman"/>
          <w:rtl w:val="0"/>
        </w:rPr>
        <w:t xml:space="preserve">Pregled ruta</w:t>
      </w:r>
    </w:p>
    <w:p w:rsidR="00000000" w:rsidDel="00000000" w:rsidP="00000000" w:rsidRDefault="00000000" w:rsidRPr="00000000" w14:paraId="00000198">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Dispečer klikom na dugme ‘Rute’ u navigaciji ima pristup za pregled liste prethodno kreiranih ruta sa njihovim brojem, putanjom, opštinom i dodeljenim kurirom (slika 2.2.2). Takođe se na ovom ekranu nalazi dugme ‘Kreiraj novu rutu’, koje otvara formu za kreiranje rute.</w:t>
      </w:r>
      <w:r w:rsidDel="00000000" w:rsidR="00000000" w:rsidRPr="00000000">
        <w:rPr>
          <w:rtl w:val="0"/>
        </w:rPr>
      </w:r>
    </w:p>
    <w:p w:rsidR="00000000" w:rsidDel="00000000" w:rsidP="00000000" w:rsidRDefault="00000000" w:rsidRPr="00000000" w14:paraId="0000019A">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943600" cy="3408550"/>
                <wp:effectExtent b="0" l="0" r="0" t="0"/>
                <wp:docPr id="18" name=""/>
                <a:graphic>
                  <a:graphicData uri="http://schemas.microsoft.com/office/word/2010/wordprocessingGroup">
                    <wpg:wgp>
                      <wpg:cNvGrpSpPr/>
                      <wpg:grpSpPr>
                        <a:xfrm>
                          <a:off x="152400" y="152400"/>
                          <a:ext cx="5943600" cy="3408550"/>
                          <a:chOff x="152400" y="152400"/>
                          <a:chExt cx="5943600" cy="3400575"/>
                        </a:xfrm>
                      </wpg:grpSpPr>
                      <pic:pic>
                        <pic:nvPicPr>
                          <pic:cNvPr id="36" name="Shape 36"/>
                          <pic:cNvPicPr preferRelativeResize="0"/>
                        </pic:nvPicPr>
                        <pic:blipFill>
                          <a:blip r:embed="rId36">
                            <a:alphaModFix/>
                          </a:blip>
                          <a:stretch>
                            <a:fillRect/>
                          </a:stretch>
                        </pic:blipFill>
                        <pic:spPr>
                          <a:xfrm>
                            <a:off x="152400" y="152400"/>
                            <a:ext cx="5943600" cy="3000375"/>
                          </a:xfrm>
                          <a:prstGeom prst="rect">
                            <a:avLst/>
                          </a:prstGeom>
                          <a:noFill/>
                          <a:ln>
                            <a:noFill/>
                          </a:ln>
                        </pic:spPr>
                      </pic:pic>
                      <wps:wsp>
                        <wps:cNvSpPr txBox="1"/>
                        <wps:cNvPr id="37" name="Shape 37"/>
                        <wps:spPr>
                          <a:xfrm>
                            <a:off x="1768800" y="3152775"/>
                            <a:ext cx="2710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2.2.2 Pregled ruta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408550"/>
                <wp:effectExtent b="0" l="0" r="0" t="0"/>
                <wp:docPr id="18" name="image18.png"/>
                <a:graphic>
                  <a:graphicData uri="http://schemas.openxmlformats.org/drawingml/2006/picture">
                    <pic:pic>
                      <pic:nvPicPr>
                        <pic:cNvPr id="0" name="image18.png"/>
                        <pic:cNvPicPr preferRelativeResize="0"/>
                      </pic:nvPicPr>
                      <pic:blipFill>
                        <a:blip r:embed="rId37"/>
                        <a:srcRect/>
                        <a:stretch>
                          <a:fillRect/>
                        </a:stretch>
                      </pic:blipFill>
                      <pic:spPr>
                        <a:xfrm>
                          <a:off x="0" y="0"/>
                          <a:ext cx="5943600" cy="3408550"/>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9B">
      <w:pPr>
        <w:pStyle w:val="Heading4"/>
        <w:spacing w:after="200" w:line="276" w:lineRule="auto"/>
        <w:rPr>
          <w:rFonts w:ascii="Times New Roman" w:cs="Times New Roman" w:eastAsia="Times New Roman" w:hAnsi="Times New Roman"/>
        </w:rPr>
      </w:pPr>
      <w:bookmarkStart w:colFirst="0" w:colLast="0" w:name="_rltyuhi2c1bq" w:id="29"/>
      <w:bookmarkEnd w:id="29"/>
      <w:r w:rsidDel="00000000" w:rsidR="00000000" w:rsidRPr="00000000">
        <w:rPr>
          <w:rFonts w:ascii="Times New Roman" w:cs="Times New Roman" w:eastAsia="Times New Roman" w:hAnsi="Times New Roman"/>
          <w:rtl w:val="0"/>
        </w:rPr>
        <w:t xml:space="preserve">Kreiranje rute</w:t>
      </w:r>
    </w:p>
    <w:p w:rsidR="00000000" w:rsidDel="00000000" w:rsidP="00000000" w:rsidRDefault="00000000" w:rsidRPr="00000000" w14:paraId="0000019C">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Dispečer klikom na dugme ‘Kreiraj novu rutu’ otvara formu za kreiranje rute (slika 2.2.3), gde u samoj tabeli edituje podatke (ulice, brojeve paketa koji se nalaze u ruti, opštinu i kurira kome ruta treba biti dodeljena).</w:t>
      </w:r>
    </w:p>
    <w:p w:rsidR="00000000" w:rsidDel="00000000" w:rsidP="00000000" w:rsidRDefault="00000000" w:rsidRPr="00000000" w14:paraId="0000019E">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5943600" cy="3408550"/>
                <wp:effectExtent b="0" l="0" r="0" t="0"/>
                <wp:docPr id="3" name=""/>
                <a:graphic>
                  <a:graphicData uri="http://schemas.microsoft.com/office/word/2010/wordprocessingGroup">
                    <wpg:wgp>
                      <wpg:cNvGrpSpPr/>
                      <wpg:grpSpPr>
                        <a:xfrm>
                          <a:off x="152400" y="152400"/>
                          <a:ext cx="5943600" cy="3408550"/>
                          <a:chOff x="152400" y="152400"/>
                          <a:chExt cx="5943600" cy="3400575"/>
                        </a:xfrm>
                      </wpg:grpSpPr>
                      <pic:pic>
                        <pic:nvPicPr>
                          <pic:cNvPr id="6" name="Shape 6"/>
                          <pic:cNvPicPr preferRelativeResize="0"/>
                        </pic:nvPicPr>
                        <pic:blipFill>
                          <a:blip r:embed="rId38">
                            <a:alphaModFix/>
                          </a:blip>
                          <a:stretch>
                            <a:fillRect/>
                          </a:stretch>
                        </pic:blipFill>
                        <pic:spPr>
                          <a:xfrm>
                            <a:off x="152400" y="152400"/>
                            <a:ext cx="5943600" cy="3000375"/>
                          </a:xfrm>
                          <a:prstGeom prst="rect">
                            <a:avLst/>
                          </a:prstGeom>
                          <a:noFill/>
                          <a:ln>
                            <a:noFill/>
                          </a:ln>
                        </pic:spPr>
                      </pic:pic>
                      <wps:wsp>
                        <wps:cNvSpPr txBox="1"/>
                        <wps:cNvPr id="7" name="Shape 7"/>
                        <wps:spPr>
                          <a:xfrm>
                            <a:off x="1652250" y="3152775"/>
                            <a:ext cx="2943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2.2.3 Kreiranje rute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408550"/>
                <wp:effectExtent b="0" l="0" r="0" t="0"/>
                <wp:docPr id="3" name="image3.png"/>
                <a:graphic>
                  <a:graphicData uri="http://schemas.openxmlformats.org/drawingml/2006/picture">
                    <pic:pic>
                      <pic:nvPicPr>
                        <pic:cNvPr id="0" name="image3.png"/>
                        <pic:cNvPicPr preferRelativeResize="0"/>
                      </pic:nvPicPr>
                      <pic:blipFill>
                        <a:blip r:embed="rId39"/>
                        <a:srcRect/>
                        <a:stretch>
                          <a:fillRect/>
                        </a:stretch>
                      </pic:blipFill>
                      <pic:spPr>
                        <a:xfrm>
                          <a:off x="0" y="0"/>
                          <a:ext cx="5943600" cy="3408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F">
      <w:pPr>
        <w:pStyle w:val="Heading3"/>
        <w:spacing w:after="200" w:line="276" w:lineRule="auto"/>
        <w:rPr>
          <w:rFonts w:ascii="Times New Roman" w:cs="Times New Roman" w:eastAsia="Times New Roman" w:hAnsi="Times New Roman"/>
        </w:rPr>
      </w:pPr>
      <w:bookmarkStart w:colFirst="0" w:colLast="0" w:name="_3whzhmppyjfj" w:id="30"/>
      <w:bookmarkEnd w:id="30"/>
      <w:r w:rsidDel="00000000" w:rsidR="00000000" w:rsidRPr="00000000">
        <w:rPr>
          <w:rFonts w:ascii="Times New Roman" w:cs="Times New Roman" w:eastAsia="Times New Roman" w:hAnsi="Times New Roman"/>
          <w:rtl w:val="0"/>
        </w:rPr>
        <w:t xml:space="preserve">Kurir</w:t>
      </w:r>
    </w:p>
    <w:p w:rsidR="00000000" w:rsidDel="00000000" w:rsidP="00000000" w:rsidRDefault="00000000" w:rsidRPr="00000000" w14:paraId="000001A0">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Pri logovanju na aplikaciju kurir vidi tri ekrana, koji mu pokazuju rutu prema kojoj treba da ide, detalje o paketu i treći mu pruža mogućnost da promeni status pošiljke.</w:t>
      </w:r>
      <w:r w:rsidDel="00000000" w:rsidR="00000000" w:rsidRPr="00000000">
        <w:rPr>
          <w:rtl w:val="0"/>
        </w:rPr>
      </w:r>
    </w:p>
    <w:p w:rsidR="00000000" w:rsidDel="00000000" w:rsidP="00000000" w:rsidRDefault="00000000" w:rsidRPr="00000000" w14:paraId="000001A1">
      <w:pPr>
        <w:pStyle w:val="Heading4"/>
        <w:spacing w:after="200" w:line="276" w:lineRule="auto"/>
        <w:rPr>
          <w:rFonts w:ascii="Times New Roman" w:cs="Times New Roman" w:eastAsia="Times New Roman" w:hAnsi="Times New Roman"/>
        </w:rPr>
      </w:pPr>
      <w:bookmarkStart w:colFirst="0" w:colLast="0" w:name="_6u3ihgb8vt91" w:id="31"/>
      <w:bookmarkEnd w:id="31"/>
      <w:r w:rsidDel="00000000" w:rsidR="00000000" w:rsidRPr="00000000">
        <w:rPr>
          <w:rFonts w:ascii="Times New Roman" w:cs="Times New Roman" w:eastAsia="Times New Roman" w:hAnsi="Times New Roman"/>
          <w:rtl w:val="0"/>
        </w:rPr>
        <w:t xml:space="preserve">Pregled rute</w:t>
      </w:r>
    </w:p>
    <w:p w:rsidR="00000000" w:rsidDel="00000000" w:rsidP="00000000" w:rsidRDefault="00000000" w:rsidRPr="00000000" w14:paraId="000001A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prvom ekranu (slika 2.3.1), korisnik tj. kurir dobija pregled rute, tj adrese na koje treba da dostavi pakete, brojeve paketa koje treba da isporuči, i trenutnu poziju na ruti.</w:t>
      </w:r>
    </w:p>
    <w:p w:rsidR="00000000" w:rsidDel="00000000" w:rsidP="00000000" w:rsidRDefault="00000000" w:rsidRPr="00000000" w14:paraId="000001A3">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after="20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inline distB="114300" distT="114300" distL="114300" distR="114300">
                <wp:extent cx="3676650" cy="7405688"/>
                <wp:effectExtent b="0" l="0" r="0" t="0"/>
                <wp:docPr id="6" name=""/>
                <a:graphic>
                  <a:graphicData uri="http://schemas.microsoft.com/office/word/2010/wordprocessingGroup">
                    <wpg:wgp>
                      <wpg:cNvGrpSpPr/>
                      <wpg:grpSpPr>
                        <a:xfrm>
                          <a:off x="152400" y="152400"/>
                          <a:ext cx="3676650" cy="7405688"/>
                          <a:chOff x="152400" y="152400"/>
                          <a:chExt cx="3657600" cy="7048650"/>
                        </a:xfrm>
                      </wpg:grpSpPr>
                      <pic:pic>
                        <pic:nvPicPr>
                          <pic:cNvPr id="12" name="Shape 12"/>
                          <pic:cNvPicPr preferRelativeResize="0"/>
                        </pic:nvPicPr>
                        <pic:blipFill>
                          <a:blip r:embed="rId40">
                            <a:alphaModFix/>
                          </a:blip>
                          <a:stretch>
                            <a:fillRect/>
                          </a:stretch>
                        </pic:blipFill>
                        <pic:spPr>
                          <a:xfrm>
                            <a:off x="152400" y="152400"/>
                            <a:ext cx="3657600" cy="6648450"/>
                          </a:xfrm>
                          <a:prstGeom prst="rect">
                            <a:avLst/>
                          </a:prstGeom>
                          <a:noFill/>
                          <a:ln>
                            <a:noFill/>
                          </a:ln>
                        </pic:spPr>
                      </pic:pic>
                      <wps:wsp>
                        <wps:cNvSpPr txBox="1"/>
                        <wps:cNvPr id="13" name="Shape 13"/>
                        <wps:spPr>
                          <a:xfrm>
                            <a:off x="849300" y="6800850"/>
                            <a:ext cx="2263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2.3.1 Pregled rute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76650" cy="7405688"/>
                <wp:effectExtent b="0" l="0" r="0" t="0"/>
                <wp:docPr id="6" name="image6.png"/>
                <a:graphic>
                  <a:graphicData uri="http://schemas.openxmlformats.org/drawingml/2006/picture">
                    <pic:pic>
                      <pic:nvPicPr>
                        <pic:cNvPr id="0" name="image6.png"/>
                        <pic:cNvPicPr preferRelativeResize="0"/>
                      </pic:nvPicPr>
                      <pic:blipFill>
                        <a:blip r:embed="rId41"/>
                        <a:srcRect/>
                        <a:stretch>
                          <a:fillRect/>
                        </a:stretch>
                      </pic:blipFill>
                      <pic:spPr>
                        <a:xfrm>
                          <a:off x="0" y="0"/>
                          <a:ext cx="3676650" cy="74056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5">
      <w:pPr>
        <w:spacing w:after="200" w:line="276"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4"/>
        <w:spacing w:after="200" w:line="276" w:lineRule="auto"/>
        <w:rPr>
          <w:rFonts w:ascii="Times New Roman" w:cs="Times New Roman" w:eastAsia="Times New Roman" w:hAnsi="Times New Roman"/>
        </w:rPr>
      </w:pPr>
      <w:bookmarkStart w:colFirst="0" w:colLast="0" w:name="_thzuwiwqmj61" w:id="32"/>
      <w:bookmarkEnd w:id="32"/>
      <w:r w:rsidDel="00000000" w:rsidR="00000000" w:rsidRPr="00000000">
        <w:rPr>
          <w:rFonts w:ascii="Times New Roman" w:cs="Times New Roman" w:eastAsia="Times New Roman" w:hAnsi="Times New Roman"/>
          <w:rtl w:val="0"/>
        </w:rPr>
        <w:t xml:space="preserve">Detalji o paketu</w:t>
      </w:r>
    </w:p>
    <w:p w:rsidR="00000000" w:rsidDel="00000000" w:rsidP="00000000" w:rsidRDefault="00000000" w:rsidRPr="00000000" w14:paraId="000001A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drugom ekranu, kurir vidi tačne podatke o paketu (slika 2.3.2). U prvom delu vidi informacije o pošaljiocu, njegovo ime, prezime, adresu i broj, a u drugom delu vidi informacije o primaocu paketa. U donjoj polovini ekrana vidi broj paketa, cenu usluge i cenu otkupa, kao i status paketa. U dnu ekrana postoji dugme koje vodi korisnika na sledeću stranicu gde može da promeni status paketa.</w:t>
      </w:r>
    </w:p>
    <w:p w:rsidR="00000000" w:rsidDel="00000000" w:rsidP="00000000" w:rsidRDefault="00000000" w:rsidRPr="00000000" w14:paraId="000001A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3609975" cy="6662738"/>
                <wp:effectExtent b="0" l="0" r="0" t="0"/>
                <wp:docPr id="19" name=""/>
                <a:graphic>
                  <a:graphicData uri="http://schemas.microsoft.com/office/word/2010/wordprocessingGroup">
                    <wpg:wgp>
                      <wpg:cNvGrpSpPr/>
                      <wpg:grpSpPr>
                        <a:xfrm>
                          <a:off x="152400" y="152400"/>
                          <a:ext cx="3609975" cy="6662738"/>
                          <a:chOff x="152400" y="152400"/>
                          <a:chExt cx="3590925" cy="6924825"/>
                        </a:xfrm>
                      </wpg:grpSpPr>
                      <pic:pic>
                        <pic:nvPicPr>
                          <pic:cNvPr id="38" name="Shape 38"/>
                          <pic:cNvPicPr preferRelativeResize="0"/>
                        </pic:nvPicPr>
                        <pic:blipFill>
                          <a:blip r:embed="rId42">
                            <a:alphaModFix/>
                          </a:blip>
                          <a:stretch>
                            <a:fillRect/>
                          </a:stretch>
                        </pic:blipFill>
                        <pic:spPr>
                          <a:xfrm>
                            <a:off x="152400" y="152400"/>
                            <a:ext cx="3590925" cy="6524625"/>
                          </a:xfrm>
                          <a:prstGeom prst="rect">
                            <a:avLst/>
                          </a:prstGeom>
                          <a:noFill/>
                          <a:ln>
                            <a:noFill/>
                          </a:ln>
                        </pic:spPr>
                      </pic:pic>
                      <wps:wsp>
                        <wps:cNvSpPr txBox="1"/>
                        <wps:cNvPr id="39" name="Shape 39"/>
                        <wps:spPr>
                          <a:xfrm>
                            <a:off x="723563" y="6677025"/>
                            <a:ext cx="2448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2.3.2 Detalji o paketu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09975" cy="6662738"/>
                <wp:effectExtent b="0" l="0" r="0" t="0"/>
                <wp:docPr id="19" name="image19.png"/>
                <a:graphic>
                  <a:graphicData uri="http://schemas.openxmlformats.org/drawingml/2006/picture">
                    <pic:pic>
                      <pic:nvPicPr>
                        <pic:cNvPr id="0" name="image19.png"/>
                        <pic:cNvPicPr preferRelativeResize="0"/>
                      </pic:nvPicPr>
                      <pic:blipFill>
                        <a:blip r:embed="rId43"/>
                        <a:srcRect/>
                        <a:stretch>
                          <a:fillRect/>
                        </a:stretch>
                      </pic:blipFill>
                      <pic:spPr>
                        <a:xfrm>
                          <a:off x="0" y="0"/>
                          <a:ext cx="3609975" cy="6662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9">
      <w:pPr>
        <w:pStyle w:val="Heading4"/>
        <w:spacing w:after="200" w:line="276" w:lineRule="auto"/>
        <w:rPr>
          <w:rFonts w:ascii="Times New Roman" w:cs="Times New Roman" w:eastAsia="Times New Roman" w:hAnsi="Times New Roman"/>
        </w:rPr>
      </w:pPr>
      <w:bookmarkStart w:colFirst="0" w:colLast="0" w:name="_r64iwgc4ozpb" w:id="33"/>
      <w:bookmarkEnd w:id="33"/>
      <w:r w:rsidDel="00000000" w:rsidR="00000000" w:rsidRPr="00000000">
        <w:rPr>
          <w:rFonts w:ascii="Times New Roman" w:cs="Times New Roman" w:eastAsia="Times New Roman" w:hAnsi="Times New Roman"/>
          <w:rtl w:val="0"/>
        </w:rPr>
        <w:t xml:space="preserve">Promena statusa paketa</w:t>
      </w:r>
    </w:p>
    <w:p w:rsidR="00000000" w:rsidDel="00000000" w:rsidP="00000000" w:rsidRDefault="00000000" w:rsidRPr="00000000" w14:paraId="000001AA">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trećoj, i poslednjoj stranici, koja je dostupna kuriru, on ima mogućnost da izabere jedno od tri stanja paketa (slika 2.3.3). Paket je u osnovnom stanju “Na dostavi”, dok kurir to ne promeni odabirom neke opcije. Zarad sigurnosti postoje dodatna dva dugmeta na dnu ekrana koja služe za potvrdu ili negaciju promene.</w:t>
      </w:r>
    </w:p>
    <w:p w:rsidR="00000000" w:rsidDel="00000000" w:rsidP="00000000" w:rsidRDefault="00000000" w:rsidRPr="00000000" w14:paraId="000001AB">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3733800" cy="6276975"/>
                <wp:effectExtent b="0" l="0" r="0" t="0"/>
                <wp:docPr id="20" name=""/>
                <a:graphic>
                  <a:graphicData uri="http://schemas.microsoft.com/office/word/2010/wordprocessingGroup">
                    <wpg:wgp>
                      <wpg:cNvGrpSpPr/>
                      <wpg:grpSpPr>
                        <a:xfrm>
                          <a:off x="152400" y="152400"/>
                          <a:ext cx="3733800" cy="6276975"/>
                          <a:chOff x="152400" y="152400"/>
                          <a:chExt cx="3714750" cy="6258075"/>
                        </a:xfrm>
                      </wpg:grpSpPr>
                      <pic:pic>
                        <pic:nvPicPr>
                          <pic:cNvPr id="40" name="Shape 40"/>
                          <pic:cNvPicPr preferRelativeResize="0"/>
                        </pic:nvPicPr>
                        <pic:blipFill>
                          <a:blip r:embed="rId44">
                            <a:alphaModFix/>
                          </a:blip>
                          <a:stretch>
                            <a:fillRect/>
                          </a:stretch>
                        </pic:blipFill>
                        <pic:spPr>
                          <a:xfrm>
                            <a:off x="152400" y="152400"/>
                            <a:ext cx="3714750" cy="5857875"/>
                          </a:xfrm>
                          <a:prstGeom prst="rect">
                            <a:avLst/>
                          </a:prstGeom>
                          <a:noFill/>
                          <a:ln>
                            <a:noFill/>
                          </a:ln>
                        </pic:spPr>
                      </pic:pic>
                      <wps:wsp>
                        <wps:cNvSpPr txBox="1"/>
                        <wps:cNvPr id="41" name="Shape 41"/>
                        <wps:spPr>
                          <a:xfrm>
                            <a:off x="464925" y="6010275"/>
                            <a:ext cx="3089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Slika 2.3.3 Promena statusa paketa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33800" cy="6276975"/>
                <wp:effectExtent b="0" l="0" r="0" t="0"/>
                <wp:docPr id="20" name="image20.png"/>
                <a:graphic>
                  <a:graphicData uri="http://schemas.openxmlformats.org/drawingml/2006/picture">
                    <pic:pic>
                      <pic:nvPicPr>
                        <pic:cNvPr id="0" name="image20.png"/>
                        <pic:cNvPicPr preferRelativeResize="0"/>
                      </pic:nvPicPr>
                      <pic:blipFill>
                        <a:blip r:embed="rId45"/>
                        <a:srcRect/>
                        <a:stretch>
                          <a:fillRect/>
                        </a:stretch>
                      </pic:blipFill>
                      <pic:spPr>
                        <a:xfrm>
                          <a:off x="0" y="0"/>
                          <a:ext cx="3733800" cy="6276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C">
      <w:pPr>
        <w:pStyle w:val="Heading1"/>
        <w:numPr>
          <w:ilvl w:val="0"/>
          <w:numId w:val="22"/>
        </w:numPr>
        <w:spacing w:line="360" w:lineRule="auto"/>
        <w:rPr>
          <w:u w:val="none"/>
        </w:rPr>
      </w:pPr>
      <w:bookmarkStart w:colFirst="0" w:colLast="0" w:name="_4r8knzm1lvd" w:id="34"/>
      <w:bookmarkEnd w:id="34"/>
      <w:r w:rsidDel="00000000" w:rsidR="00000000" w:rsidRPr="00000000">
        <w:rPr>
          <w:rtl w:val="0"/>
        </w:rPr>
        <w:t xml:space="preserve"> </w:t>
      </w:r>
      <w:r w:rsidDel="00000000" w:rsidR="00000000" w:rsidRPr="00000000">
        <w:rPr>
          <w:rtl w:val="0"/>
        </w:rPr>
        <w:t xml:space="preserve">Predlog organizacije sistema</w:t>
      </w:r>
    </w:p>
    <w:p w:rsidR="00000000" w:rsidDel="00000000" w:rsidP="00000000" w:rsidRDefault="00000000" w:rsidRPr="00000000" w14:paraId="000001A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Izbor tehnologija vođen je time da stack u potpunosti bude u JavaScript-u, radi smanjenja troškova i broja developera potrebnih za izvedbu projekta.</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implementaciju baze podataka korišćen je MySQL.</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Trigger-i:</w:t>
      </w:r>
    </w:p>
    <w:p w:rsidR="00000000" w:rsidDel="00000000" w:rsidP="00000000" w:rsidRDefault="00000000" w:rsidRPr="00000000" w14:paraId="000001B2">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unosu podataka u tabelu Posiljalac ili Primalac proverava se ispravnost podataka, konktretno formata broja telefona.</w:t>
      </w:r>
    </w:p>
    <w:p w:rsidR="00000000" w:rsidDel="00000000" w:rsidP="00000000" w:rsidRDefault="00000000" w:rsidRPr="00000000" w14:paraId="000001B3">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unosu podataka u tabelu Paket proverava se opština u okviru koje paket treba da bude isporučen. Ukoliko se taj podatak u tabeli Paketi ne poklapa sa vrednošću nekog od redova atributa Gradovi u tabeli Skladista, unos nece biti uspešan.</w:t>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frontend tehnologije, korišćeno je sledeće:</w:t>
      </w:r>
    </w:p>
    <w:p w:rsidR="00000000" w:rsidDel="00000000" w:rsidP="00000000" w:rsidRDefault="00000000" w:rsidRPr="00000000" w14:paraId="000001B6">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React.js - za web aplikaciju za klijenta i CMS koji koristi dispečer</w:t>
      </w:r>
    </w:p>
    <w:p w:rsidR="00000000" w:rsidDel="00000000" w:rsidP="00000000" w:rsidRDefault="00000000" w:rsidRPr="00000000" w14:paraId="000001B7">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 Native - za mobile aplikaciju koju koriste kuriri</w:t>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w:t>
      </w:r>
    </w:p>
    <w:p w:rsidR="00000000" w:rsidDel="00000000" w:rsidP="00000000" w:rsidRDefault="00000000" w:rsidRPr="00000000" w14:paraId="000001BA">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 JS (Node.js) - Rest API</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tl w:val="0"/>
        </w:rPr>
      </w:r>
    </w:p>
    <w:sectPr>
      <w:footerReference r:id="rId46" w:type="default"/>
      <w:footerReference r:id="rId4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4"/>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ind w:left="720" w:hanging="360"/>
    </w:pPr>
    <w:rPr>
      <w:rFonts w:ascii="Times New Roman" w:cs="Times New Roman" w:eastAsia="Times New Roman" w:hAnsi="Times New Roman"/>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39.png"/><Relationship Id="rId42" Type="http://schemas.openxmlformats.org/officeDocument/2006/relationships/image" Target="media/image29.png"/><Relationship Id="rId41" Type="http://schemas.openxmlformats.org/officeDocument/2006/relationships/image" Target="media/image6.png"/><Relationship Id="rId22" Type="http://schemas.openxmlformats.org/officeDocument/2006/relationships/image" Target="media/image35.png"/><Relationship Id="rId44" Type="http://schemas.openxmlformats.org/officeDocument/2006/relationships/image" Target="media/image26.png"/><Relationship Id="rId21" Type="http://schemas.openxmlformats.org/officeDocument/2006/relationships/image" Target="media/image14.png"/><Relationship Id="rId43" Type="http://schemas.openxmlformats.org/officeDocument/2006/relationships/image" Target="media/image19.png"/><Relationship Id="rId24" Type="http://schemas.openxmlformats.org/officeDocument/2006/relationships/image" Target="media/image28.png"/><Relationship Id="rId46" Type="http://schemas.openxmlformats.org/officeDocument/2006/relationships/footer" Target="footer2.xml"/><Relationship Id="rId23" Type="http://schemas.openxmlformats.org/officeDocument/2006/relationships/image" Target="media/image1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40.png"/><Relationship Id="rId25" Type="http://schemas.openxmlformats.org/officeDocument/2006/relationships/image" Target="media/image17.png"/><Relationship Id="rId47" Type="http://schemas.openxmlformats.org/officeDocument/2006/relationships/footer" Target="footer1.xml"/><Relationship Id="rId28" Type="http://schemas.openxmlformats.org/officeDocument/2006/relationships/image" Target="media/image3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33.png"/><Relationship Id="rId31" Type="http://schemas.openxmlformats.org/officeDocument/2006/relationships/image" Target="media/image12.png"/><Relationship Id="rId30" Type="http://schemas.openxmlformats.org/officeDocument/2006/relationships/image" Target="media/image34.png"/><Relationship Id="rId11" Type="http://schemas.openxmlformats.org/officeDocument/2006/relationships/image" Target="media/image13.png"/><Relationship Id="rId33" Type="http://schemas.openxmlformats.org/officeDocument/2006/relationships/image" Target="media/image1.png"/><Relationship Id="rId10" Type="http://schemas.openxmlformats.org/officeDocument/2006/relationships/image" Target="media/image27.png"/><Relationship Id="rId32" Type="http://schemas.openxmlformats.org/officeDocument/2006/relationships/image" Target="media/image22.png"/><Relationship Id="rId13" Type="http://schemas.openxmlformats.org/officeDocument/2006/relationships/image" Target="media/image2.png"/><Relationship Id="rId35" Type="http://schemas.openxmlformats.org/officeDocument/2006/relationships/image" Target="media/image5.png"/><Relationship Id="rId12" Type="http://schemas.openxmlformats.org/officeDocument/2006/relationships/image" Target="media/image21.png"/><Relationship Id="rId34" Type="http://schemas.openxmlformats.org/officeDocument/2006/relationships/image" Target="media/image25.png"/><Relationship Id="rId15" Type="http://schemas.openxmlformats.org/officeDocument/2006/relationships/image" Target="media/image10.png"/><Relationship Id="rId37" Type="http://schemas.openxmlformats.org/officeDocument/2006/relationships/image" Target="media/image18.png"/><Relationship Id="rId14" Type="http://schemas.openxmlformats.org/officeDocument/2006/relationships/image" Target="media/image37.png"/><Relationship Id="rId36" Type="http://schemas.openxmlformats.org/officeDocument/2006/relationships/image" Target="media/image30.png"/><Relationship Id="rId17" Type="http://schemas.openxmlformats.org/officeDocument/2006/relationships/image" Target="media/image16.png"/><Relationship Id="rId39" Type="http://schemas.openxmlformats.org/officeDocument/2006/relationships/image" Target="media/image3.png"/><Relationship Id="rId16" Type="http://schemas.openxmlformats.org/officeDocument/2006/relationships/image" Target="media/image38.png"/><Relationship Id="rId38" Type="http://schemas.openxmlformats.org/officeDocument/2006/relationships/image" Target="media/image36.png"/><Relationship Id="rId19" Type="http://schemas.openxmlformats.org/officeDocument/2006/relationships/image" Target="media/image4.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